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47D4D" w14:textId="77777777" w:rsidR="002B7A19" w:rsidRPr="007119AE" w:rsidRDefault="002B7A19" w:rsidP="002B7A19">
      <w:pPr>
        <w:spacing w:after="0" w:line="240" w:lineRule="auto"/>
        <w:jc w:val="both"/>
        <w:rPr>
          <w:b/>
          <w:bCs/>
        </w:rPr>
      </w:pPr>
      <w:r w:rsidRPr="007119AE">
        <w:rPr>
          <w:b/>
          <w:bCs/>
        </w:rPr>
        <w:t xml:space="preserve">ACCORDO </w:t>
      </w:r>
      <w:r>
        <w:rPr>
          <w:b/>
          <w:bCs/>
        </w:rPr>
        <w:t>PER LA RIQUALIFICAZIONE</w:t>
      </w:r>
      <w:r w:rsidRPr="007119AE">
        <w:rPr>
          <w:b/>
        </w:rPr>
        <w:t xml:space="preserve"> DI ALLOGGI</w:t>
      </w:r>
      <w:r>
        <w:rPr>
          <w:b/>
        </w:rPr>
        <w:t>O</w:t>
      </w:r>
      <w:r w:rsidRPr="007119AE">
        <w:rPr>
          <w:b/>
        </w:rPr>
        <w:t xml:space="preserve"> NEL COMUNE DI</w:t>
      </w:r>
      <w:r>
        <w:rPr>
          <w:b/>
        </w:rPr>
        <w:t xml:space="preserve"> COLLE DI VAL D’ELSA, VIA VOLTERRANA N.27</w:t>
      </w:r>
    </w:p>
    <w:p w14:paraId="09F7CDF0" w14:textId="77777777" w:rsidR="002B7A19" w:rsidRPr="007119AE" w:rsidRDefault="002B7A19" w:rsidP="002B7A19">
      <w:pPr>
        <w:spacing w:after="0" w:line="240" w:lineRule="auto"/>
        <w:jc w:val="both"/>
        <w:rPr>
          <w:b/>
        </w:rPr>
      </w:pPr>
    </w:p>
    <w:p w14:paraId="02A4374C" w14:textId="77777777" w:rsidR="002B7A19" w:rsidRPr="007119AE" w:rsidRDefault="002B7A19" w:rsidP="002B7A19">
      <w:pPr>
        <w:spacing w:after="0" w:line="240" w:lineRule="auto"/>
        <w:jc w:val="both"/>
        <w:rPr>
          <w:b/>
          <w:bCs/>
        </w:rPr>
      </w:pPr>
      <w:r w:rsidRPr="007119AE">
        <w:rPr>
          <w:b/>
          <w:bCs/>
        </w:rPr>
        <w:t>Il giorno ……………</w:t>
      </w:r>
    </w:p>
    <w:p w14:paraId="70EA208B" w14:textId="77777777" w:rsidR="002B7A19" w:rsidRPr="007119AE" w:rsidRDefault="002B7A19" w:rsidP="002B7A19">
      <w:pPr>
        <w:spacing w:after="0" w:line="240" w:lineRule="auto"/>
        <w:jc w:val="both"/>
        <w:rPr>
          <w:b/>
          <w:bCs/>
        </w:rPr>
      </w:pPr>
      <w:r w:rsidRPr="007119AE">
        <w:rPr>
          <w:b/>
          <w:bCs/>
        </w:rPr>
        <w:t>tra</w:t>
      </w:r>
    </w:p>
    <w:p w14:paraId="60EF6EB4" w14:textId="77777777" w:rsidR="002B7A19" w:rsidRPr="007119AE" w:rsidRDefault="002B7A19" w:rsidP="002B7A19">
      <w:pPr>
        <w:spacing w:after="0" w:line="240" w:lineRule="auto"/>
        <w:jc w:val="both"/>
      </w:pPr>
    </w:p>
    <w:p w14:paraId="5C76EA0C" w14:textId="77777777" w:rsidR="002B7A19" w:rsidRPr="007119AE" w:rsidRDefault="002B7A19" w:rsidP="002B7A19">
      <w:pPr>
        <w:spacing w:after="0" w:line="240" w:lineRule="auto"/>
        <w:jc w:val="both"/>
      </w:pPr>
      <w:r w:rsidRPr="007119AE">
        <w:t>Il</w:t>
      </w:r>
      <w:r w:rsidRPr="007119AE">
        <w:rPr>
          <w:b/>
        </w:rPr>
        <w:t xml:space="preserve"> COMUNE DI </w:t>
      </w:r>
      <w:r>
        <w:rPr>
          <w:b/>
        </w:rPr>
        <w:t>COLLE DI VAL D’ELSA</w:t>
      </w:r>
      <w:r w:rsidRPr="007119AE">
        <w:t>, con sede in ……………, codice fiscale e partita I.V.A. n. …</w:t>
      </w:r>
      <w:proofErr w:type="gramStart"/>
      <w:r w:rsidRPr="007119AE">
        <w:t>…….</w:t>
      </w:r>
      <w:proofErr w:type="gramEnd"/>
      <w:r w:rsidRPr="007119AE">
        <w:t>., rappresentato da ................., in qualità di .......................... e come tale legittimo rappresentante del Comune, ivi domiciliato per la carica ricoperta, autorizzato alla sottoscrizione del presente atto con deliberazione di Giunta Comunale n. _____ del __________________;</w:t>
      </w:r>
    </w:p>
    <w:p w14:paraId="58FDB576" w14:textId="77777777" w:rsidR="002B7A19" w:rsidRDefault="002B7A19" w:rsidP="002B7A19">
      <w:pPr>
        <w:spacing w:after="0" w:line="240" w:lineRule="auto"/>
        <w:jc w:val="both"/>
        <w:rPr>
          <w:b/>
          <w:bCs/>
        </w:rPr>
      </w:pPr>
      <w:r w:rsidRPr="007119AE">
        <w:rPr>
          <w:b/>
          <w:bCs/>
        </w:rPr>
        <w:t>E</w:t>
      </w:r>
      <w:r>
        <w:rPr>
          <w:b/>
          <w:bCs/>
        </w:rPr>
        <w:t xml:space="preserve"> </w:t>
      </w:r>
    </w:p>
    <w:p w14:paraId="18274750" w14:textId="77777777" w:rsidR="002B7A19" w:rsidRPr="007119AE" w:rsidRDefault="002B7A19" w:rsidP="002B7A19">
      <w:pPr>
        <w:spacing w:after="0" w:line="240" w:lineRule="auto"/>
        <w:jc w:val="both"/>
      </w:pPr>
      <w:r w:rsidRPr="007C0736">
        <w:rPr>
          <w:b/>
          <w:bCs/>
          <w:caps/>
        </w:rPr>
        <w:t>Fondazione Territori Sociali Altavaldelsa</w:t>
      </w:r>
      <w:r>
        <w:rPr>
          <w:b/>
          <w:bCs/>
        </w:rPr>
        <w:t>, c</w:t>
      </w:r>
      <w:r w:rsidRPr="007119AE">
        <w:t xml:space="preserve">on sede in </w:t>
      </w:r>
      <w:r>
        <w:t>……………………</w:t>
      </w:r>
      <w:r w:rsidRPr="007119AE">
        <w:t xml:space="preserve">, in persona del …………… domiciliato per la sua carica presso la </w:t>
      </w:r>
      <w:r>
        <w:t>Fondazione</w:t>
      </w:r>
      <w:r w:rsidRPr="007119AE">
        <w:t xml:space="preserve">, CF </w:t>
      </w:r>
      <w:r>
        <w:t>………………</w:t>
      </w:r>
      <w:r w:rsidRPr="007119AE">
        <w:t xml:space="preserve"> PIVA </w:t>
      </w:r>
      <w:r>
        <w:t>…</w:t>
      </w:r>
      <w:proofErr w:type="gramStart"/>
      <w:r>
        <w:t>…….</w:t>
      </w:r>
      <w:proofErr w:type="gramEnd"/>
      <w:r>
        <w:t>.</w:t>
      </w:r>
      <w:r w:rsidRPr="007119AE">
        <w:t xml:space="preserve">, il quale interviene nel presente atto in qualità di ………. </w:t>
      </w:r>
      <w:r>
        <w:t>……</w:t>
      </w:r>
      <w:proofErr w:type="gramStart"/>
      <w:r>
        <w:t>…….</w:t>
      </w:r>
      <w:proofErr w:type="gramEnd"/>
      <w:r>
        <w:t>(di seguito denominata anche Fondazione)</w:t>
      </w:r>
      <w:r w:rsidRPr="007119AE">
        <w:t>;</w:t>
      </w:r>
    </w:p>
    <w:p w14:paraId="35E77A91" w14:textId="77777777" w:rsidR="002B7A19" w:rsidRPr="007119AE" w:rsidRDefault="002B7A19" w:rsidP="002B7A19">
      <w:pPr>
        <w:spacing w:after="0" w:line="240" w:lineRule="auto"/>
        <w:jc w:val="both"/>
        <w:rPr>
          <w:b/>
        </w:rPr>
      </w:pPr>
    </w:p>
    <w:p w14:paraId="0C55D07D" w14:textId="77777777" w:rsidR="002B7A19" w:rsidRPr="007119AE" w:rsidRDefault="002B7A19" w:rsidP="002B7A19">
      <w:pPr>
        <w:spacing w:after="0" w:line="240" w:lineRule="auto"/>
        <w:jc w:val="both"/>
        <w:rPr>
          <w:b/>
        </w:rPr>
      </w:pPr>
      <w:r w:rsidRPr="007119AE">
        <w:rPr>
          <w:b/>
        </w:rPr>
        <w:t>PREMESSO CHE</w:t>
      </w:r>
    </w:p>
    <w:p w14:paraId="532C0DA5" w14:textId="77777777" w:rsidR="002B7A19" w:rsidRPr="007119AE" w:rsidRDefault="002B7A19" w:rsidP="002B7A19">
      <w:pPr>
        <w:spacing w:after="0" w:line="240" w:lineRule="auto"/>
        <w:jc w:val="both"/>
        <w:rPr>
          <w:b/>
        </w:rPr>
      </w:pPr>
    </w:p>
    <w:p w14:paraId="5C1462A8" w14:textId="77777777" w:rsidR="002B7A19" w:rsidRPr="007C0736" w:rsidRDefault="002B7A19" w:rsidP="002B7A19">
      <w:pPr>
        <w:spacing w:after="0" w:line="240" w:lineRule="auto"/>
        <w:jc w:val="both"/>
        <w:rPr>
          <w:iCs/>
        </w:rPr>
      </w:pPr>
      <w:r>
        <w:rPr>
          <w:iCs/>
        </w:rPr>
        <w:t>- con</w:t>
      </w:r>
      <w:r w:rsidRPr="007C0736">
        <w:rPr>
          <w:iCs/>
        </w:rPr>
        <w:t xml:space="preserve"> Deliberazione </w:t>
      </w:r>
      <w:r>
        <w:rPr>
          <w:iCs/>
        </w:rPr>
        <w:t xml:space="preserve">del </w:t>
      </w:r>
      <w:r w:rsidRPr="007C0736">
        <w:rPr>
          <w:iCs/>
        </w:rPr>
        <w:t xml:space="preserve">Consiglio Comunale n. 73 del 30.07.2025 è stato acquisito al patrimonio </w:t>
      </w:r>
      <w:r>
        <w:rPr>
          <w:iCs/>
        </w:rPr>
        <w:t>del Comune di Colle di Val d’Elsa</w:t>
      </w:r>
      <w:r w:rsidRPr="007C0736">
        <w:rPr>
          <w:iCs/>
        </w:rPr>
        <w:t xml:space="preserve"> il legato consistente in un appartamento ad uso civile abitazione posto in Comune di Colle di Val d’Elsa, Via Volterrana n. 27, al piano primo, della consistenza catastale di vani 5 (cinque), con annesso garage della consistenza catastale di metri quadrati 19 (diciannove) al piano terreno, il tutto distinto nel Catasto dei Fabbricati del Comune di Colle di Val d’Elsa, in ditta della de </w:t>
      </w:r>
      <w:proofErr w:type="spellStart"/>
      <w:r w:rsidRPr="007C0736">
        <w:rPr>
          <w:iCs/>
        </w:rPr>
        <w:t>cuius</w:t>
      </w:r>
      <w:proofErr w:type="spellEnd"/>
      <w:r w:rsidRPr="007C0736">
        <w:rPr>
          <w:iCs/>
        </w:rPr>
        <w:t>, al Foglio 14 con la particella 629:</w:t>
      </w:r>
    </w:p>
    <w:p w14:paraId="1519C091" w14:textId="77777777" w:rsidR="002B7A19" w:rsidRPr="007C0736" w:rsidRDefault="002B7A19" w:rsidP="002B7A19">
      <w:pPr>
        <w:spacing w:after="0" w:line="240" w:lineRule="auto"/>
        <w:jc w:val="both"/>
        <w:rPr>
          <w:iCs/>
        </w:rPr>
      </w:pPr>
      <w:r w:rsidRPr="007C0736">
        <w:rPr>
          <w:iCs/>
        </w:rPr>
        <w:t>a.</w:t>
      </w:r>
      <w:r w:rsidRPr="007C0736">
        <w:rPr>
          <w:iCs/>
        </w:rPr>
        <w:tab/>
        <w:t xml:space="preserve">subalterno 6, Via Volterrana n. 27, Piano 1, </w:t>
      </w:r>
      <w:proofErr w:type="spellStart"/>
      <w:r w:rsidRPr="007C0736">
        <w:rPr>
          <w:iCs/>
        </w:rPr>
        <w:t>Cat</w:t>
      </w:r>
      <w:proofErr w:type="spellEnd"/>
      <w:r w:rsidRPr="007C0736">
        <w:rPr>
          <w:iCs/>
        </w:rPr>
        <w:t>. A/2, Classe 3, Vani 5, rendita catastale Euro 568,10, l’appartamento;</w:t>
      </w:r>
    </w:p>
    <w:p w14:paraId="17FD45FB" w14:textId="77777777" w:rsidR="002B7A19" w:rsidRPr="007C0736" w:rsidRDefault="002B7A19" w:rsidP="002B7A19">
      <w:pPr>
        <w:spacing w:after="0" w:line="240" w:lineRule="auto"/>
        <w:jc w:val="both"/>
        <w:rPr>
          <w:iCs/>
        </w:rPr>
      </w:pPr>
      <w:r w:rsidRPr="007C0736">
        <w:rPr>
          <w:iCs/>
        </w:rPr>
        <w:t>b.</w:t>
      </w:r>
      <w:r w:rsidRPr="007C0736">
        <w:rPr>
          <w:iCs/>
        </w:rPr>
        <w:tab/>
        <w:t xml:space="preserve">subalterno 4, Via Volterrana n. 27, Piano T, </w:t>
      </w:r>
      <w:proofErr w:type="spellStart"/>
      <w:r w:rsidRPr="007C0736">
        <w:rPr>
          <w:iCs/>
        </w:rPr>
        <w:t>Cat</w:t>
      </w:r>
      <w:proofErr w:type="spellEnd"/>
      <w:r w:rsidRPr="007C0736">
        <w:rPr>
          <w:iCs/>
        </w:rPr>
        <w:t>. C/6, Classe 8, Cons, mq. 19, rendita catastale Euro 94,20, il garage;</w:t>
      </w:r>
    </w:p>
    <w:p w14:paraId="6A7276B6" w14:textId="77777777" w:rsidR="002B7A19" w:rsidRPr="007C0736" w:rsidRDefault="002B7A19" w:rsidP="002B7A19">
      <w:pPr>
        <w:spacing w:after="0" w:line="240" w:lineRule="auto"/>
        <w:jc w:val="both"/>
        <w:rPr>
          <w:iCs/>
        </w:rPr>
      </w:pPr>
      <w:r>
        <w:rPr>
          <w:iCs/>
        </w:rPr>
        <w:t>-</w:t>
      </w:r>
      <w:r w:rsidRPr="007C0736">
        <w:rPr>
          <w:iCs/>
        </w:rPr>
        <w:t xml:space="preserve"> la LRT 02/2019 “Disposizioni in materia di edilizia residenziale pubblica (ERP)”, ha disciplinato l’assetto istituzionale del sistema regionale di edilizia residenziale pubblica (ERP) e la disciplina gestionale degli alloggi stessi, in riferimento all’assegnazione degli alloggi, alla mobilità, al canone di locazione, alle autogestioni e ai condomini, alla gestione dei contratti di locazione; </w:t>
      </w:r>
    </w:p>
    <w:p w14:paraId="44411DBA" w14:textId="77777777" w:rsidR="002B7A19" w:rsidRPr="007C0736" w:rsidRDefault="002B7A19" w:rsidP="002B7A19">
      <w:pPr>
        <w:spacing w:after="0" w:line="240" w:lineRule="auto"/>
        <w:jc w:val="both"/>
        <w:rPr>
          <w:iCs/>
        </w:rPr>
      </w:pPr>
      <w:r>
        <w:rPr>
          <w:iCs/>
        </w:rPr>
        <w:t>-</w:t>
      </w:r>
      <w:r w:rsidRPr="007C0736">
        <w:rPr>
          <w:iCs/>
        </w:rPr>
        <w:t xml:space="preserve"> l’art. 7, comma 1 della stessa LRT.02/2019 prevede come i comuni provvedano a disciplinare con apposito regolamento le modalità relative all’assegnazione degli alloggi, alla mobilità, nonché gli oggetti individuati alle lett. a), b), c) e d) dello stesso; </w:t>
      </w:r>
    </w:p>
    <w:p w14:paraId="111E3AD8" w14:textId="77777777" w:rsidR="002B7A19" w:rsidRPr="007C0736" w:rsidRDefault="002B7A19" w:rsidP="002B7A19">
      <w:pPr>
        <w:spacing w:after="0" w:line="240" w:lineRule="auto"/>
        <w:jc w:val="both"/>
        <w:rPr>
          <w:iCs/>
        </w:rPr>
      </w:pPr>
      <w:r>
        <w:rPr>
          <w:iCs/>
        </w:rPr>
        <w:t>-</w:t>
      </w:r>
      <w:r w:rsidRPr="007C0736">
        <w:rPr>
          <w:iCs/>
        </w:rPr>
        <w:t xml:space="preserve"> i Comuni di Casole d’Elsa, Radicondoli, San Gimignano e Colle di Val d’Elsa hanno provveduto rispettivamente in data 03/04/2020, 15/04/2020, 26/06/2020, 03/04/2020 e 11/03/2021 a definire con appositi regolamenti la disciplina per l’assegnazione e la gestione degli alloggi ERP;</w:t>
      </w:r>
    </w:p>
    <w:p w14:paraId="4FC434E1" w14:textId="77777777" w:rsidR="002B7A19" w:rsidRPr="007C0736" w:rsidRDefault="002B7A19" w:rsidP="002B7A19">
      <w:pPr>
        <w:spacing w:after="0" w:line="240" w:lineRule="auto"/>
        <w:jc w:val="both"/>
        <w:rPr>
          <w:iCs/>
        </w:rPr>
      </w:pPr>
      <w:r>
        <w:rPr>
          <w:iCs/>
        </w:rPr>
        <w:t xml:space="preserve">- </w:t>
      </w:r>
      <w:r w:rsidRPr="007C0736">
        <w:rPr>
          <w:iCs/>
        </w:rPr>
        <w:t xml:space="preserve">il Regolamento per l’assegnazione e la gestione degli alloggi di edilizia residenziale pubblica </w:t>
      </w:r>
      <w:r>
        <w:rPr>
          <w:iCs/>
        </w:rPr>
        <w:t xml:space="preserve">è stato </w:t>
      </w:r>
      <w:r w:rsidRPr="007C0736">
        <w:rPr>
          <w:iCs/>
        </w:rPr>
        <w:t>approvato con Deliberazione del Consiglio Comunale del Comune di Colle di Val d’Elsa n. 21 del 11/03/2021;</w:t>
      </w:r>
    </w:p>
    <w:p w14:paraId="352D6F5C" w14:textId="77777777" w:rsidR="002B7A19" w:rsidRPr="007C0736" w:rsidRDefault="002B7A19" w:rsidP="002B7A19">
      <w:pPr>
        <w:spacing w:after="0" w:line="240" w:lineRule="auto"/>
        <w:jc w:val="both"/>
        <w:rPr>
          <w:iCs/>
        </w:rPr>
      </w:pPr>
      <w:r>
        <w:rPr>
          <w:iCs/>
        </w:rPr>
        <w:t>- i medesimi</w:t>
      </w:r>
      <w:r w:rsidRPr="007C0736">
        <w:rPr>
          <w:iCs/>
        </w:rPr>
        <w:t xml:space="preserve"> comuni </w:t>
      </w:r>
      <w:r>
        <w:rPr>
          <w:iCs/>
        </w:rPr>
        <w:t>hanno</w:t>
      </w:r>
      <w:r w:rsidRPr="007C0736">
        <w:rPr>
          <w:iCs/>
        </w:rPr>
        <w:t xml:space="preserve"> successivamente con appositi atti delegato alla Fondazione Territori Sociali Alta</w:t>
      </w:r>
      <w:r>
        <w:rPr>
          <w:iCs/>
        </w:rPr>
        <w:t xml:space="preserve"> V</w:t>
      </w:r>
      <w:r w:rsidRPr="007C0736">
        <w:rPr>
          <w:iCs/>
        </w:rPr>
        <w:t xml:space="preserve">aldelsa le attività in materia di ERP; </w:t>
      </w:r>
    </w:p>
    <w:p w14:paraId="2B15EB2C" w14:textId="77777777" w:rsidR="002B7A19" w:rsidRPr="007C0736" w:rsidRDefault="002B7A19" w:rsidP="002B7A19">
      <w:pPr>
        <w:spacing w:after="0" w:line="240" w:lineRule="auto"/>
        <w:jc w:val="both"/>
        <w:rPr>
          <w:iCs/>
        </w:rPr>
      </w:pPr>
      <w:r>
        <w:rPr>
          <w:iCs/>
        </w:rPr>
        <w:t>-</w:t>
      </w:r>
      <w:r w:rsidRPr="007C0736">
        <w:rPr>
          <w:iCs/>
        </w:rPr>
        <w:t xml:space="preserve"> l’Accordo, sottoscritto in data 22/02/2021 </w:t>
      </w:r>
      <w:r>
        <w:rPr>
          <w:iCs/>
        </w:rPr>
        <w:t xml:space="preserve">ha </w:t>
      </w:r>
      <w:r w:rsidRPr="007C0736">
        <w:rPr>
          <w:iCs/>
        </w:rPr>
        <w:t>poi definit</w:t>
      </w:r>
      <w:r>
        <w:rPr>
          <w:iCs/>
        </w:rPr>
        <w:t>o</w:t>
      </w:r>
      <w:r w:rsidRPr="007C0736">
        <w:rPr>
          <w:iCs/>
        </w:rPr>
        <w:t xml:space="preserve"> e disciplinat</w:t>
      </w:r>
      <w:r>
        <w:rPr>
          <w:iCs/>
        </w:rPr>
        <w:t>o</w:t>
      </w:r>
      <w:r w:rsidRPr="007C0736">
        <w:rPr>
          <w:iCs/>
        </w:rPr>
        <w:t xml:space="preserve"> i compiti e le competenze della Fondazione Territori Sociali Alta</w:t>
      </w:r>
      <w:r>
        <w:rPr>
          <w:iCs/>
        </w:rPr>
        <w:t xml:space="preserve"> V</w:t>
      </w:r>
      <w:r w:rsidRPr="007C0736">
        <w:rPr>
          <w:iCs/>
        </w:rPr>
        <w:t>aldelsa in materia di gestione delle attività amministrative nell’ambito della gestione degli alloggi ERP;</w:t>
      </w:r>
    </w:p>
    <w:p w14:paraId="02EBCD28" w14:textId="77777777" w:rsidR="002B7A19" w:rsidRPr="007C0736" w:rsidRDefault="002B7A19" w:rsidP="002B7A19">
      <w:pPr>
        <w:spacing w:after="0" w:line="240" w:lineRule="auto"/>
        <w:jc w:val="both"/>
        <w:rPr>
          <w:iCs/>
        </w:rPr>
      </w:pPr>
      <w:r>
        <w:rPr>
          <w:iCs/>
        </w:rPr>
        <w:t>-</w:t>
      </w:r>
      <w:r w:rsidRPr="007C0736">
        <w:rPr>
          <w:iCs/>
        </w:rPr>
        <w:t xml:space="preserve"> ai sensi del secondo comma dell’art. 2 dei richiamati regolamenti </w:t>
      </w:r>
      <w:r w:rsidRPr="007C0736">
        <w:rPr>
          <w:i/>
          <w:iCs/>
        </w:rPr>
        <w:t>“Qualora vengano stipulati accordi intercomunali per lo svolgimento coordinato di funzioni in materia di assegnazione e gestione degli alloggi di E.R.P. le norme del presente regolamento avranno applicazione, per quanto compatibili, secondo quanto previsto nei suddetti accordi intercomunali”</w:t>
      </w:r>
      <w:r w:rsidRPr="007C0736">
        <w:rPr>
          <w:iCs/>
        </w:rPr>
        <w:t>.</w:t>
      </w:r>
    </w:p>
    <w:p w14:paraId="2B2A26AA" w14:textId="77777777" w:rsidR="002B7A19" w:rsidRPr="007C0736" w:rsidRDefault="002B7A19" w:rsidP="002B7A19">
      <w:pPr>
        <w:spacing w:after="0" w:line="240" w:lineRule="auto"/>
        <w:jc w:val="both"/>
        <w:rPr>
          <w:iCs/>
        </w:rPr>
      </w:pPr>
      <w:r>
        <w:rPr>
          <w:iCs/>
        </w:rPr>
        <w:t>-</w:t>
      </w:r>
      <w:r w:rsidRPr="007C0736">
        <w:rPr>
          <w:iCs/>
        </w:rPr>
        <w:t xml:space="preserve"> il Regolamento per l’assegnazione e la gestione degli alloggi di edilizia residenziale pubblica approvato con Deliberazione del Consiglio di gestione della Fondazione Territori Sociali Alta Valdelsa in data 15 dicembre 2022</w:t>
      </w:r>
      <w:r>
        <w:rPr>
          <w:iCs/>
        </w:rPr>
        <w:t xml:space="preserve"> ha uniformato le modalità di gestione amministrativa dell’accesso agli alloggi ERP</w:t>
      </w:r>
      <w:r w:rsidRPr="007C0736">
        <w:rPr>
          <w:iCs/>
        </w:rPr>
        <w:t xml:space="preserve">; </w:t>
      </w:r>
    </w:p>
    <w:p w14:paraId="0B1A04E8" w14:textId="77777777" w:rsidR="002B7A19" w:rsidRDefault="002B7A19" w:rsidP="002B7A19">
      <w:pPr>
        <w:spacing w:after="0" w:line="240" w:lineRule="auto"/>
        <w:jc w:val="both"/>
        <w:rPr>
          <w:iCs/>
        </w:rPr>
      </w:pPr>
      <w:r>
        <w:rPr>
          <w:iCs/>
        </w:rPr>
        <w:t>-</w:t>
      </w:r>
      <w:r w:rsidRPr="007C0736">
        <w:rPr>
          <w:iCs/>
        </w:rPr>
        <w:t xml:space="preserve"> l’alloggio di Via Volterrana sopra citato</w:t>
      </w:r>
      <w:r>
        <w:rPr>
          <w:iCs/>
        </w:rPr>
        <w:t xml:space="preserve"> risulta</w:t>
      </w:r>
      <w:r w:rsidRPr="007C0736">
        <w:rPr>
          <w:iCs/>
        </w:rPr>
        <w:t xml:space="preserve"> da destinare a finalità sociali</w:t>
      </w:r>
      <w:r>
        <w:rPr>
          <w:iCs/>
        </w:rPr>
        <w:t>, in particolare a fornire risposte a situazioni di emergenza abitativa</w:t>
      </w:r>
      <w:r w:rsidRPr="007C0736">
        <w:rPr>
          <w:iCs/>
        </w:rPr>
        <w:t>;</w:t>
      </w:r>
    </w:p>
    <w:p w14:paraId="003AE4CB" w14:textId="77777777" w:rsidR="002B7A19" w:rsidRPr="007C0736" w:rsidRDefault="002B7A19" w:rsidP="002B7A19">
      <w:pPr>
        <w:spacing w:after="0" w:line="240" w:lineRule="auto"/>
        <w:jc w:val="both"/>
        <w:rPr>
          <w:iCs/>
        </w:rPr>
      </w:pPr>
      <w:r>
        <w:rPr>
          <w:iCs/>
        </w:rPr>
        <w:lastRenderedPageBreak/>
        <w:t xml:space="preserve">- </w:t>
      </w:r>
      <w:r w:rsidRPr="00793A8F">
        <w:rPr>
          <w:iCs/>
        </w:rPr>
        <w:t>l’alloggio necessit</w:t>
      </w:r>
      <w:r>
        <w:rPr>
          <w:iCs/>
        </w:rPr>
        <w:t>a</w:t>
      </w:r>
      <w:r w:rsidRPr="00793A8F">
        <w:rPr>
          <w:iCs/>
        </w:rPr>
        <w:t xml:space="preserve"> di interventi manutentivi che</w:t>
      </w:r>
      <w:r>
        <w:rPr>
          <w:iCs/>
        </w:rPr>
        <w:t xml:space="preserve"> </w:t>
      </w:r>
      <w:r w:rsidRPr="00793A8F">
        <w:rPr>
          <w:iCs/>
        </w:rPr>
        <w:t>saranno a carico della Fondazione Territori Sociali Alta Valdelsa</w:t>
      </w:r>
      <w:r>
        <w:rPr>
          <w:iCs/>
        </w:rPr>
        <w:t>;</w:t>
      </w:r>
    </w:p>
    <w:p w14:paraId="6E67EF2C" w14:textId="77777777" w:rsidR="002B7A19" w:rsidRPr="007C0736" w:rsidRDefault="002B7A19" w:rsidP="002B7A19">
      <w:pPr>
        <w:spacing w:after="0" w:line="240" w:lineRule="auto"/>
        <w:jc w:val="both"/>
        <w:rPr>
          <w:iCs/>
        </w:rPr>
      </w:pPr>
      <w:r>
        <w:rPr>
          <w:iCs/>
        </w:rPr>
        <w:t>-</w:t>
      </w:r>
      <w:r w:rsidRPr="007C0736">
        <w:rPr>
          <w:iCs/>
        </w:rPr>
        <w:t xml:space="preserve"> il Comune di Colle di Val d’Elsa, in relazione alla situazione di emergenza abitativa, intend</w:t>
      </w:r>
      <w:r>
        <w:rPr>
          <w:iCs/>
        </w:rPr>
        <w:t>e</w:t>
      </w:r>
      <w:r w:rsidRPr="007C0736">
        <w:rPr>
          <w:iCs/>
        </w:rPr>
        <w:t xml:space="preserve"> ampliare gli interventi volti alla graduale riduzione delle problematiche, utilizzando, ove possibile, nuovi alloggi in aggiunta a quelli già in gestione a Siena Casa Spa, soggetto gestore dell’ERP in Provincia di Siena;</w:t>
      </w:r>
    </w:p>
    <w:p w14:paraId="244F6A5E" w14:textId="77777777" w:rsidR="002B7A19" w:rsidRPr="007C0736" w:rsidRDefault="002B7A19" w:rsidP="002B7A19">
      <w:pPr>
        <w:spacing w:after="0" w:line="240" w:lineRule="auto"/>
        <w:jc w:val="both"/>
        <w:rPr>
          <w:iCs/>
        </w:rPr>
      </w:pPr>
      <w:r>
        <w:rPr>
          <w:iCs/>
        </w:rPr>
        <w:t>-</w:t>
      </w:r>
      <w:r w:rsidRPr="007C0736">
        <w:rPr>
          <w:iCs/>
        </w:rPr>
        <w:t xml:space="preserve"> è responsabilità dell’Amministrazione comunale, unitamente alla Fondazione Territori Sociali, attivarsi con interventi a favore di nuclei con elevato disagio sociale, con misure indifferibili ed urgenti;</w:t>
      </w:r>
    </w:p>
    <w:p w14:paraId="15B051EC" w14:textId="77777777" w:rsidR="002B7A19" w:rsidRPr="007C0736" w:rsidRDefault="002B7A19" w:rsidP="002B7A19">
      <w:pPr>
        <w:spacing w:after="0" w:line="240" w:lineRule="auto"/>
        <w:jc w:val="both"/>
        <w:rPr>
          <w:iCs/>
        </w:rPr>
      </w:pPr>
      <w:r>
        <w:rPr>
          <w:iCs/>
        </w:rPr>
        <w:t>-</w:t>
      </w:r>
      <w:r w:rsidRPr="007C0736">
        <w:rPr>
          <w:iCs/>
        </w:rPr>
        <w:t xml:space="preserve"> il Comune di Colle di Val d’Elsa ha avviato negli scorsi mesi un percorso volto a definire una serie di interventi mirati a migliorare la risposta al crescente aumento di domanda alloggiativa, coinvolgendo sia la Fondazione Territori Sociali Alta Valdelsa, che le associazioni dei proprietari e del volontariato;</w:t>
      </w:r>
    </w:p>
    <w:p w14:paraId="28437FEF" w14:textId="77777777" w:rsidR="002B7A19" w:rsidRPr="007C0736" w:rsidRDefault="002B7A19" w:rsidP="002B7A19">
      <w:pPr>
        <w:spacing w:after="0" w:line="240" w:lineRule="auto"/>
        <w:jc w:val="both"/>
        <w:rPr>
          <w:iCs/>
        </w:rPr>
      </w:pPr>
      <w:r>
        <w:rPr>
          <w:iCs/>
        </w:rPr>
        <w:t>-</w:t>
      </w:r>
      <w:r w:rsidRPr="007C0736">
        <w:rPr>
          <w:iCs/>
        </w:rPr>
        <w:t xml:space="preserve"> la scelta di destinare l’alloggio di Via Volterrana ad interventi di emergenza abitativa gestiti direttamente dalla Fondazione Territori Sociali Alta Valdelsa in forza degli accordi in precedenza richiamati, costituisc</w:t>
      </w:r>
      <w:r>
        <w:rPr>
          <w:iCs/>
        </w:rPr>
        <w:t>e</w:t>
      </w:r>
      <w:r w:rsidRPr="007C0736">
        <w:rPr>
          <w:iCs/>
        </w:rPr>
        <w:t xml:space="preserve"> un’ulteriore azione finalizzata a rispondere ad esigenze sociali sempre più pressanti;</w:t>
      </w:r>
    </w:p>
    <w:p w14:paraId="408FCC51" w14:textId="77777777" w:rsidR="002B7A19" w:rsidRPr="007119AE" w:rsidRDefault="002B7A19" w:rsidP="002B7A19">
      <w:pPr>
        <w:spacing w:after="0" w:line="240" w:lineRule="auto"/>
        <w:jc w:val="both"/>
      </w:pPr>
      <w:r w:rsidRPr="007119AE">
        <w:t xml:space="preserve">- le parti, avendo un comune e concordante interesse alla riqualificazione e valorizzazione del patrimonio di </w:t>
      </w:r>
      <w:r>
        <w:t>pubblico sia in termini di recupero edilizio sia di termini sociali</w:t>
      </w:r>
      <w:r w:rsidRPr="007119AE">
        <w:t xml:space="preserve">, intendono regolamentare le attività da porre in essere congiuntamente al fine di ottenere il risultato finale di accelerare la messa a disposizione di </w:t>
      </w:r>
      <w:r>
        <w:t xml:space="preserve">un </w:t>
      </w:r>
      <w:r w:rsidRPr="007119AE">
        <w:t>alloggi</w:t>
      </w:r>
      <w:r>
        <w:t>o</w:t>
      </w:r>
      <w:r w:rsidRPr="007119AE">
        <w:t xml:space="preserve"> </w:t>
      </w:r>
      <w:r>
        <w:t>da destinare a soggetti in situazione di emergenza abitativa</w:t>
      </w:r>
      <w:r w:rsidRPr="007119AE">
        <w:t>;</w:t>
      </w:r>
    </w:p>
    <w:p w14:paraId="679E06C1" w14:textId="77777777" w:rsidR="002B7A19" w:rsidRPr="007119AE" w:rsidRDefault="002B7A19" w:rsidP="002B7A19">
      <w:pPr>
        <w:spacing w:after="0" w:line="240" w:lineRule="auto"/>
        <w:jc w:val="both"/>
      </w:pPr>
    </w:p>
    <w:p w14:paraId="34761752" w14:textId="77777777" w:rsidR="002B7A19" w:rsidRPr="007119AE" w:rsidRDefault="002B7A19" w:rsidP="002B7A19">
      <w:pPr>
        <w:spacing w:after="0" w:line="240" w:lineRule="auto"/>
        <w:jc w:val="both"/>
      </w:pPr>
    </w:p>
    <w:p w14:paraId="31696C46" w14:textId="77777777" w:rsidR="002B7A19" w:rsidRPr="007119AE" w:rsidRDefault="002B7A19" w:rsidP="002B7A19">
      <w:pPr>
        <w:spacing w:after="0" w:line="240" w:lineRule="auto"/>
        <w:jc w:val="both"/>
        <w:rPr>
          <w:b/>
          <w:bCs/>
        </w:rPr>
      </w:pPr>
      <w:r w:rsidRPr="007119AE">
        <w:rPr>
          <w:b/>
          <w:bCs/>
        </w:rPr>
        <w:t>TUTTO CIO’ PREMESSO</w:t>
      </w:r>
    </w:p>
    <w:p w14:paraId="346B77D9" w14:textId="77777777" w:rsidR="002B7A19" w:rsidRPr="007119AE" w:rsidRDefault="002B7A19" w:rsidP="002B7A19">
      <w:pPr>
        <w:spacing w:after="0" w:line="240" w:lineRule="auto"/>
        <w:jc w:val="both"/>
        <w:rPr>
          <w:b/>
        </w:rPr>
      </w:pPr>
      <w:r w:rsidRPr="007119AE">
        <w:rPr>
          <w:b/>
        </w:rPr>
        <w:t>Si conviene e stipula quanto segue:</w:t>
      </w:r>
    </w:p>
    <w:p w14:paraId="19E17F13" w14:textId="77777777" w:rsidR="002B7A19" w:rsidRPr="007119AE" w:rsidRDefault="002B7A19" w:rsidP="002B7A19">
      <w:pPr>
        <w:spacing w:after="0" w:line="240" w:lineRule="auto"/>
        <w:jc w:val="both"/>
        <w:rPr>
          <w:b/>
        </w:rPr>
      </w:pPr>
    </w:p>
    <w:p w14:paraId="7AD4BB10" w14:textId="77777777" w:rsidR="002B7A19" w:rsidRPr="007119AE" w:rsidRDefault="002B7A19" w:rsidP="002B7A19">
      <w:pPr>
        <w:spacing w:after="0" w:line="240" w:lineRule="auto"/>
        <w:jc w:val="both"/>
        <w:rPr>
          <w:b/>
        </w:rPr>
      </w:pPr>
    </w:p>
    <w:p w14:paraId="4E1959BC" w14:textId="77777777" w:rsidR="002B7A19" w:rsidRPr="007119AE" w:rsidRDefault="002B7A19" w:rsidP="002B7A19">
      <w:pPr>
        <w:spacing w:after="0" w:line="240" w:lineRule="auto"/>
        <w:jc w:val="both"/>
        <w:rPr>
          <w:b/>
        </w:rPr>
      </w:pPr>
      <w:r w:rsidRPr="007119AE">
        <w:rPr>
          <w:b/>
        </w:rPr>
        <w:t xml:space="preserve">Art.1 – </w:t>
      </w:r>
      <w:r w:rsidRPr="007119AE">
        <w:rPr>
          <w:b/>
          <w:u w:val="single"/>
        </w:rPr>
        <w:t>Oggetto</w:t>
      </w:r>
      <w:r>
        <w:rPr>
          <w:b/>
          <w:u w:val="single"/>
        </w:rPr>
        <w:t xml:space="preserve"> </w:t>
      </w:r>
    </w:p>
    <w:p w14:paraId="3D946421" w14:textId="77777777" w:rsidR="002B7A19" w:rsidRPr="007E53E8" w:rsidRDefault="002B7A19" w:rsidP="002B7A19">
      <w:pPr>
        <w:spacing w:after="0" w:line="240" w:lineRule="auto"/>
        <w:jc w:val="both"/>
      </w:pPr>
      <w:r w:rsidRPr="007119AE">
        <w:t xml:space="preserve">Il presente Accordo ha come obiettivo la realizzazione degli interventi necessari alla riqualificazione dei </w:t>
      </w:r>
      <w:r>
        <w:t xml:space="preserve">dell’alloggio </w:t>
      </w:r>
      <w:r w:rsidRPr="007E53E8">
        <w:t xml:space="preserve">posto in Comune di Colle di Val d’Elsa, Via Volterrana n. 27, al piano primo, della consistenza catastale di vani 5 (cinque), con annesso garage della consistenza catastale di metri quadrati 19 (diciannove) al piano terreno, il tutto distinto nel Catasto dei Fabbricati del Comune di Colle di Val d’Elsa, in ditta della de </w:t>
      </w:r>
      <w:proofErr w:type="spellStart"/>
      <w:r w:rsidRPr="007E53E8">
        <w:t>cuius</w:t>
      </w:r>
      <w:proofErr w:type="spellEnd"/>
      <w:r w:rsidRPr="007E53E8">
        <w:t>, al Foglio 14 con la particella 629:</w:t>
      </w:r>
    </w:p>
    <w:p w14:paraId="00D20FDF" w14:textId="77777777" w:rsidR="002B7A19" w:rsidRPr="007E53E8" w:rsidRDefault="002B7A19" w:rsidP="002B7A19">
      <w:pPr>
        <w:spacing w:after="0" w:line="240" w:lineRule="auto"/>
        <w:jc w:val="both"/>
      </w:pPr>
      <w:r w:rsidRPr="007E53E8">
        <w:t>a.</w:t>
      </w:r>
      <w:r w:rsidRPr="007E53E8">
        <w:tab/>
        <w:t xml:space="preserve">subalterno 6, Via Volterrana n. 27, Piano 1, </w:t>
      </w:r>
      <w:proofErr w:type="spellStart"/>
      <w:r w:rsidRPr="007E53E8">
        <w:t>Cat</w:t>
      </w:r>
      <w:proofErr w:type="spellEnd"/>
      <w:r w:rsidRPr="007E53E8">
        <w:t>. A/2, Classe 3, Vani 5, rendita catastale Euro 568,10, l’appartamento;</w:t>
      </w:r>
    </w:p>
    <w:p w14:paraId="15B7953D" w14:textId="77777777" w:rsidR="002B7A19" w:rsidRPr="007E53E8" w:rsidRDefault="002B7A19" w:rsidP="002B7A19">
      <w:pPr>
        <w:spacing w:after="0" w:line="240" w:lineRule="auto"/>
        <w:jc w:val="both"/>
      </w:pPr>
      <w:r w:rsidRPr="007E53E8">
        <w:t>b.</w:t>
      </w:r>
      <w:r w:rsidRPr="007E53E8">
        <w:tab/>
        <w:t xml:space="preserve">subalterno 4, Via Volterrana n. 27, Piano T, </w:t>
      </w:r>
      <w:proofErr w:type="spellStart"/>
      <w:r w:rsidRPr="007E53E8">
        <w:t>Cat</w:t>
      </w:r>
      <w:proofErr w:type="spellEnd"/>
      <w:r w:rsidRPr="007E53E8">
        <w:t>. C/6, Classe 8, Cons, mq. 19, rendita catastale Euro 94,20, il garage;</w:t>
      </w:r>
    </w:p>
    <w:p w14:paraId="3EE4F39E" w14:textId="77777777" w:rsidR="002B7A19" w:rsidRPr="007119AE" w:rsidRDefault="002B7A19" w:rsidP="002B7A19">
      <w:pPr>
        <w:spacing w:after="0" w:line="240" w:lineRule="auto"/>
        <w:jc w:val="both"/>
      </w:pPr>
      <w:r w:rsidRPr="007119AE">
        <w:t xml:space="preserve"> identificando le attività che ciascuna parte che sottoscrive l'accordo porrà in essere a tale scopo.  </w:t>
      </w:r>
    </w:p>
    <w:p w14:paraId="7062CB0D" w14:textId="77777777" w:rsidR="002B7A19" w:rsidRPr="007E53E8" w:rsidRDefault="002B7A19" w:rsidP="002B7A19">
      <w:pPr>
        <w:spacing w:after="0" w:line="240" w:lineRule="auto"/>
        <w:jc w:val="both"/>
        <w:rPr>
          <w:b/>
          <w:bCs/>
        </w:rPr>
      </w:pPr>
      <w:r w:rsidRPr="007E53E8">
        <w:rPr>
          <w:b/>
          <w:bCs/>
        </w:rPr>
        <w:t xml:space="preserve">Art.2 </w:t>
      </w:r>
      <w:r>
        <w:rPr>
          <w:b/>
          <w:bCs/>
        </w:rPr>
        <w:t>– Gestione dell’alloggio</w:t>
      </w:r>
    </w:p>
    <w:p w14:paraId="1914A15E" w14:textId="77777777" w:rsidR="002B7A19" w:rsidRDefault="002B7A19" w:rsidP="002B7A19">
      <w:pPr>
        <w:spacing w:after="0" w:line="240" w:lineRule="auto"/>
        <w:jc w:val="both"/>
      </w:pPr>
      <w:r>
        <w:t>Il Comune di Colle di Val d’Elsa concede in gestione alla Fondazione Territori Sociali Alta Valdelsa l’alloggio di cui al precedente articolo 1.</w:t>
      </w:r>
    </w:p>
    <w:p w14:paraId="477F5F80" w14:textId="77777777" w:rsidR="002B7A19" w:rsidRDefault="002B7A19" w:rsidP="002B7A19">
      <w:pPr>
        <w:spacing w:after="0" w:line="240" w:lineRule="auto"/>
        <w:jc w:val="both"/>
      </w:pPr>
      <w:r>
        <w:t>La durata della gestione è fissata in anni quattro, eventualmente rinnovabile.</w:t>
      </w:r>
    </w:p>
    <w:p w14:paraId="7C7F8EDB" w14:textId="77777777" w:rsidR="002B7A19" w:rsidRDefault="002B7A19" w:rsidP="002B7A19">
      <w:pPr>
        <w:spacing w:after="0" w:line="240" w:lineRule="auto"/>
        <w:jc w:val="both"/>
      </w:pPr>
      <w:r>
        <w:t>Il rapporto tra Comune di Colle di Val d’Elsa e Fondazione è regolato secondo quanto previsto dall’articolo 1571 e seguenti del Codice Civile per la locazione di immobili.</w:t>
      </w:r>
    </w:p>
    <w:p w14:paraId="44987433" w14:textId="77777777" w:rsidR="002B7A19" w:rsidRDefault="002B7A19" w:rsidP="002B7A19">
      <w:pPr>
        <w:spacing w:after="0" w:line="240" w:lineRule="auto"/>
        <w:jc w:val="both"/>
      </w:pPr>
      <w:r>
        <w:t>Il canone di locazione che la Fondazione corrisponderà al Comune è di 40,00 € mensili.</w:t>
      </w:r>
    </w:p>
    <w:p w14:paraId="27AEA01F" w14:textId="77777777" w:rsidR="002B7A19" w:rsidRDefault="002B7A19" w:rsidP="002B7A19">
      <w:pPr>
        <w:spacing w:after="0" w:line="240" w:lineRule="auto"/>
        <w:jc w:val="both"/>
      </w:pPr>
      <w:r>
        <w:t>L’importo del canone di locazione sarà scomputato dai costi sostenuti dalla Fondazione per la manutenzione dell’alloggio prevista al successivo articolo 3, al netto di eventuali contributi ricevuti dal Comune.</w:t>
      </w:r>
    </w:p>
    <w:p w14:paraId="714185B3" w14:textId="77777777" w:rsidR="002B7A19" w:rsidRDefault="002B7A19" w:rsidP="002B7A19">
      <w:pPr>
        <w:spacing w:after="0" w:line="240" w:lineRule="auto"/>
        <w:jc w:val="both"/>
      </w:pPr>
      <w:r>
        <w:t xml:space="preserve">Al termine della gestione l’alloggio sarà </w:t>
      </w:r>
      <w:r w:rsidRPr="003F022D">
        <w:t xml:space="preserve">restituito </w:t>
      </w:r>
      <w:r>
        <w:t>all’Amministrazione</w:t>
      </w:r>
      <w:r w:rsidRPr="003F022D">
        <w:t xml:space="preserve"> nello stesso stato in cui è stato ricevuto, ad eccezione del normale deterioramento dovuto all'uso. </w:t>
      </w:r>
    </w:p>
    <w:p w14:paraId="79B305F5" w14:textId="77777777" w:rsidR="002B7A19" w:rsidRPr="007119AE" w:rsidRDefault="002B7A19" w:rsidP="002B7A19">
      <w:pPr>
        <w:spacing w:after="0" w:line="240" w:lineRule="auto"/>
        <w:jc w:val="both"/>
        <w:rPr>
          <w:b/>
        </w:rPr>
      </w:pPr>
      <w:r w:rsidRPr="007119AE">
        <w:rPr>
          <w:b/>
        </w:rPr>
        <w:t>Art.</w:t>
      </w:r>
      <w:r>
        <w:rPr>
          <w:b/>
        </w:rPr>
        <w:t>3</w:t>
      </w:r>
      <w:r w:rsidRPr="007119AE">
        <w:rPr>
          <w:b/>
        </w:rPr>
        <w:t xml:space="preserve"> – </w:t>
      </w:r>
      <w:r w:rsidRPr="007119AE">
        <w:rPr>
          <w:b/>
          <w:u w:val="single"/>
        </w:rPr>
        <w:t xml:space="preserve">Interventi a carico della </w:t>
      </w:r>
      <w:r>
        <w:rPr>
          <w:b/>
          <w:u w:val="single"/>
        </w:rPr>
        <w:t>Fondazione</w:t>
      </w:r>
      <w:r w:rsidRPr="007119AE">
        <w:rPr>
          <w:b/>
          <w:u w:val="single"/>
        </w:rPr>
        <w:t xml:space="preserve">  </w:t>
      </w:r>
    </w:p>
    <w:p w14:paraId="63F8716D" w14:textId="77777777" w:rsidR="002B7A19" w:rsidRDefault="002B7A19" w:rsidP="002B7A19">
      <w:pPr>
        <w:spacing w:after="0" w:line="240" w:lineRule="auto"/>
        <w:jc w:val="both"/>
      </w:pPr>
      <w:r>
        <w:t>La Fondazione</w:t>
      </w:r>
      <w:r w:rsidRPr="007119AE">
        <w:t xml:space="preserve"> provvederà</w:t>
      </w:r>
      <w:r>
        <w:t>, a proprie spese,</w:t>
      </w:r>
      <w:r w:rsidRPr="007119AE">
        <w:t xml:space="preserve"> alla progettazione </w:t>
      </w:r>
      <w:r>
        <w:t xml:space="preserve">e realizzazione </w:t>
      </w:r>
      <w:r w:rsidRPr="007119AE">
        <w:t xml:space="preserve">degli interventi di </w:t>
      </w:r>
      <w:r>
        <w:t>manutenzione dell’alloggio al fine di destinarlo a soggetti in situazione di emergenza abitativa. Le l</w:t>
      </w:r>
      <w:r w:rsidRPr="007119AE">
        <w:t xml:space="preserve">avorazioni </w:t>
      </w:r>
      <w:r>
        <w:t xml:space="preserve">saranno affidate </w:t>
      </w:r>
      <w:r w:rsidRPr="007119AE">
        <w:t xml:space="preserve">sulla base delle procedure di cui al </w:t>
      </w:r>
      <w:proofErr w:type="spellStart"/>
      <w:r w:rsidRPr="007119AE">
        <w:t>D.Lgs</w:t>
      </w:r>
      <w:proofErr w:type="spellEnd"/>
      <w:r w:rsidRPr="007119AE">
        <w:t xml:space="preserve"> 36/2023 e </w:t>
      </w:r>
      <w:proofErr w:type="spellStart"/>
      <w:proofErr w:type="gramStart"/>
      <w:r w:rsidRPr="007119AE">
        <w:t>s.m.i.</w:t>
      </w:r>
      <w:proofErr w:type="spellEnd"/>
      <w:r w:rsidRPr="007119AE">
        <w:t>.</w:t>
      </w:r>
      <w:proofErr w:type="gramEnd"/>
      <w:r w:rsidRPr="007119AE">
        <w:t xml:space="preserve"> </w:t>
      </w:r>
    </w:p>
    <w:p w14:paraId="4D245251" w14:textId="77777777" w:rsidR="002B7A19" w:rsidRPr="007119AE" w:rsidRDefault="002B7A19" w:rsidP="002B7A19">
      <w:pPr>
        <w:spacing w:after="0" w:line="240" w:lineRule="auto"/>
        <w:jc w:val="both"/>
      </w:pPr>
      <w:r>
        <w:t>La Fondazione</w:t>
      </w:r>
      <w:r w:rsidRPr="007119AE">
        <w:t xml:space="preserve"> pertanto assumerà la veste di stazione appaltante ai sensi di legge. Spetta inoltre </w:t>
      </w:r>
      <w:r>
        <w:t>alla Fondazione</w:t>
      </w:r>
      <w:r w:rsidRPr="007119AE">
        <w:t xml:space="preserve"> dotarsi dei necessari titoli edilizi ove necessario.</w:t>
      </w:r>
    </w:p>
    <w:p w14:paraId="0576C09A" w14:textId="77777777" w:rsidR="002B7A19" w:rsidRPr="007119AE" w:rsidRDefault="002B7A19" w:rsidP="002B7A19">
      <w:pPr>
        <w:spacing w:after="0" w:line="240" w:lineRule="auto"/>
        <w:jc w:val="both"/>
      </w:pPr>
      <w:r>
        <w:t>La Fondazione</w:t>
      </w:r>
      <w:r w:rsidRPr="007119AE">
        <w:t>, comunque, provvederà a dare comunicazione al Comune dell’intervenuta approvazione del necessario livello di progettazione.</w:t>
      </w:r>
    </w:p>
    <w:p w14:paraId="37C778E3" w14:textId="77777777" w:rsidR="002B7A19" w:rsidRDefault="002B7A19" w:rsidP="002B7A19">
      <w:pPr>
        <w:spacing w:after="0" w:line="240" w:lineRule="auto"/>
        <w:jc w:val="both"/>
      </w:pPr>
      <w:r>
        <w:lastRenderedPageBreak/>
        <w:t xml:space="preserve">Ultimate le necessarie lavorazioni la Fondazione provvederà ad individuare i soggetti in situazione di emergenza abitativa cui destinare l’alloggio, secondo </w:t>
      </w:r>
      <w:r w:rsidRPr="003F022D">
        <w:t>il Regolamento per l’assegnazione e la gestione degli alloggi di edilizia residenziale pubblica approvato con Deliberazione del Consiglio di gestione della Fondazione Territori Sociali Alta Valdelsa in data 15 dicembre 2022</w:t>
      </w:r>
      <w:r>
        <w:t>.</w:t>
      </w:r>
    </w:p>
    <w:p w14:paraId="7A7564FE" w14:textId="77777777" w:rsidR="002B7A19" w:rsidRDefault="002B7A19" w:rsidP="002B7A19">
      <w:pPr>
        <w:spacing w:after="0" w:line="240" w:lineRule="auto"/>
        <w:jc w:val="both"/>
      </w:pPr>
      <w:r>
        <w:t>I rapporti tra la Fondazione ed i suddetti soggetti saranno regolati da canoni di locazione determinati sulla base degli articoli 22 e seguenti della Legge 2/2019.</w:t>
      </w:r>
    </w:p>
    <w:p w14:paraId="04B05DE3" w14:textId="77777777" w:rsidR="002B7A19" w:rsidRPr="007119AE" w:rsidRDefault="002B7A19" w:rsidP="002B7A19">
      <w:pPr>
        <w:spacing w:after="0" w:line="240" w:lineRule="auto"/>
        <w:jc w:val="both"/>
      </w:pPr>
      <w:r>
        <w:t>Nel corso della gestione sono a carico, comunque della Fondazione gli interventi di manutenzione straordinaria che dovessero rendersi necessari.</w:t>
      </w:r>
    </w:p>
    <w:p w14:paraId="7D0E7972" w14:textId="77777777" w:rsidR="002B7A19" w:rsidRPr="007119AE" w:rsidRDefault="002B7A19" w:rsidP="002B7A19">
      <w:pPr>
        <w:spacing w:after="0" w:line="240" w:lineRule="auto"/>
        <w:jc w:val="both"/>
        <w:rPr>
          <w:b/>
          <w:bCs/>
        </w:rPr>
      </w:pPr>
      <w:r w:rsidRPr="007119AE">
        <w:rPr>
          <w:b/>
          <w:bCs/>
        </w:rPr>
        <w:t>Art.</w:t>
      </w:r>
      <w:r>
        <w:rPr>
          <w:b/>
          <w:bCs/>
        </w:rPr>
        <w:t>4</w:t>
      </w:r>
      <w:r w:rsidRPr="007119AE">
        <w:rPr>
          <w:b/>
          <w:bCs/>
        </w:rPr>
        <w:t xml:space="preserve"> – </w:t>
      </w:r>
      <w:r w:rsidRPr="007119AE">
        <w:rPr>
          <w:b/>
          <w:bCs/>
          <w:u w:val="single"/>
        </w:rPr>
        <w:t xml:space="preserve">Attività a carico del Comune </w:t>
      </w:r>
    </w:p>
    <w:p w14:paraId="2F55FC28" w14:textId="77777777" w:rsidR="002B7A19" w:rsidRDefault="002B7A19" w:rsidP="002B7A19">
      <w:pPr>
        <w:spacing w:after="0" w:line="240" w:lineRule="auto"/>
        <w:jc w:val="both"/>
      </w:pPr>
      <w:r w:rsidRPr="007119AE">
        <w:t xml:space="preserve">L’ Amministrazione Comunale si impegna ad espletare quanto di sua competenza al fine di accelerare i procedimenti amministrativi necessari per l’acquisizione da parte della </w:t>
      </w:r>
      <w:r>
        <w:t>Fondazione</w:t>
      </w:r>
      <w:r w:rsidRPr="007119AE">
        <w:t xml:space="preserve"> delle eventuali autorizzazioni di legge o titoli edilizi necessari all’avvio dei lavori.</w:t>
      </w:r>
    </w:p>
    <w:p w14:paraId="10B75A2F" w14:textId="77777777" w:rsidR="002B7A19" w:rsidRPr="007119AE" w:rsidRDefault="002B7A19" w:rsidP="002B7A19">
      <w:pPr>
        <w:spacing w:after="0" w:line="240" w:lineRule="auto"/>
        <w:jc w:val="both"/>
      </w:pPr>
      <w:r>
        <w:t>L’Amministrazione Comunale si impegna, compatibilmente con le proprie disponibilità di bilancio, ad erogare un contributo alla Fondazione per le attività di manutenzione straordinaria sull’alloggio.</w:t>
      </w:r>
    </w:p>
    <w:p w14:paraId="650B73C5" w14:textId="77777777" w:rsidR="002B7A19" w:rsidRDefault="002B7A19" w:rsidP="002B7A19">
      <w:pPr>
        <w:spacing w:after="0" w:line="240" w:lineRule="auto"/>
        <w:jc w:val="both"/>
      </w:pPr>
    </w:p>
    <w:p w14:paraId="03653D56" w14:textId="77777777" w:rsidR="002B7A19" w:rsidRPr="007119AE" w:rsidRDefault="002B7A19" w:rsidP="002B7A19">
      <w:pPr>
        <w:spacing w:after="0" w:line="240" w:lineRule="auto"/>
        <w:jc w:val="both"/>
        <w:rPr>
          <w:b/>
        </w:rPr>
      </w:pPr>
      <w:r w:rsidRPr="007119AE">
        <w:rPr>
          <w:b/>
        </w:rPr>
        <w:t xml:space="preserve">Art.5 – </w:t>
      </w:r>
      <w:r w:rsidRPr="007119AE">
        <w:rPr>
          <w:b/>
          <w:u w:val="single"/>
        </w:rPr>
        <w:t>Vigilanza</w:t>
      </w:r>
      <w:r w:rsidRPr="007119AE">
        <w:rPr>
          <w:b/>
        </w:rPr>
        <w:t xml:space="preserve"> </w:t>
      </w:r>
    </w:p>
    <w:p w14:paraId="5DEECDE1" w14:textId="77777777" w:rsidR="002B7A19" w:rsidRPr="007119AE" w:rsidRDefault="002B7A19" w:rsidP="002B7A19">
      <w:pPr>
        <w:spacing w:after="0" w:line="240" w:lineRule="auto"/>
        <w:jc w:val="both"/>
      </w:pPr>
      <w:r w:rsidRPr="007119AE">
        <w:t xml:space="preserve">Spetta all’ Amministrazione Comunale la vigilanza sugli interventi previsti </w:t>
      </w:r>
      <w:r>
        <w:t>dalla Fondazione</w:t>
      </w:r>
      <w:r w:rsidRPr="007119AE">
        <w:t xml:space="preserve">. Allo scopo la </w:t>
      </w:r>
      <w:r>
        <w:t>Fondazione</w:t>
      </w:r>
      <w:r w:rsidRPr="007119AE">
        <w:t xml:space="preserve"> si impegna a notiziare sull’avvio dell’esecuzione dei lavori e sulla loro conclusione. In caso di inerzia da parte della </w:t>
      </w:r>
      <w:r>
        <w:t>Fondazione</w:t>
      </w:r>
      <w:r w:rsidRPr="007119AE">
        <w:t xml:space="preserve"> l’Amministrazione Comunale ha la facoltà di adottare le iniziative che siano ritenute maggiormente opportune al fine di accelerare l’iter realizzativo dell’opera.</w:t>
      </w:r>
    </w:p>
    <w:p w14:paraId="2D5D0F13" w14:textId="77777777" w:rsidR="002B7A19" w:rsidRPr="007119AE" w:rsidRDefault="002B7A19" w:rsidP="002B7A19">
      <w:pPr>
        <w:spacing w:after="0" w:line="240" w:lineRule="auto"/>
        <w:jc w:val="both"/>
      </w:pPr>
    </w:p>
    <w:p w14:paraId="661819AD" w14:textId="77777777" w:rsidR="002B7A19" w:rsidRPr="007119AE" w:rsidRDefault="002B7A19" w:rsidP="002B7A19">
      <w:pPr>
        <w:spacing w:after="0" w:line="240" w:lineRule="auto"/>
        <w:jc w:val="both"/>
        <w:rPr>
          <w:b/>
        </w:rPr>
      </w:pPr>
      <w:r w:rsidRPr="007119AE">
        <w:rPr>
          <w:b/>
        </w:rPr>
        <w:t xml:space="preserve">Art.6 – </w:t>
      </w:r>
      <w:r w:rsidRPr="007119AE">
        <w:rPr>
          <w:b/>
          <w:u w:val="single"/>
        </w:rPr>
        <w:t>Collegio arbitrale</w:t>
      </w:r>
    </w:p>
    <w:p w14:paraId="459DF084" w14:textId="77777777" w:rsidR="002B7A19" w:rsidRPr="007119AE" w:rsidRDefault="002B7A19" w:rsidP="002B7A19">
      <w:pPr>
        <w:spacing w:after="0" w:line="240" w:lineRule="auto"/>
        <w:jc w:val="both"/>
      </w:pPr>
      <w:r w:rsidRPr="007119AE">
        <w:t>Tutte le contestazioni che potessero insorgere per causa, in dipendenza, o per l’osservanza, interpretazione ed esecuzione del presente accordo, e che non possano essere previamente risolte da un tentativo di conciliazione promosso dalla parte più diligente, saranno demandate ad un arbitro unico o ad un collegio arbitrale rituale, ai sensi degli artt. 806 e seguenti c.p.c.</w:t>
      </w:r>
    </w:p>
    <w:p w14:paraId="5720DCA8" w14:textId="77777777" w:rsidR="002B7A19" w:rsidRPr="007119AE" w:rsidRDefault="002B7A19" w:rsidP="002B7A19">
      <w:pPr>
        <w:spacing w:after="0" w:line="240" w:lineRule="auto"/>
        <w:jc w:val="both"/>
      </w:pPr>
    </w:p>
    <w:p w14:paraId="22BDF7AB" w14:textId="77777777" w:rsidR="002B7A19" w:rsidRPr="007119AE" w:rsidRDefault="002B7A19" w:rsidP="002B7A19">
      <w:pPr>
        <w:spacing w:after="0" w:line="240" w:lineRule="auto"/>
        <w:jc w:val="both"/>
        <w:rPr>
          <w:b/>
        </w:rPr>
      </w:pPr>
      <w:r w:rsidRPr="007119AE">
        <w:rPr>
          <w:b/>
        </w:rPr>
        <w:t xml:space="preserve">Art.7 – </w:t>
      </w:r>
      <w:r w:rsidRPr="007119AE">
        <w:rPr>
          <w:b/>
          <w:u w:val="single"/>
        </w:rPr>
        <w:t>Norme finali</w:t>
      </w:r>
    </w:p>
    <w:p w14:paraId="6CD31E67" w14:textId="77777777" w:rsidR="002B7A19" w:rsidRPr="007119AE" w:rsidRDefault="002B7A19" w:rsidP="002B7A19">
      <w:pPr>
        <w:spacing w:after="0" w:line="240" w:lineRule="auto"/>
        <w:jc w:val="both"/>
      </w:pPr>
      <w:r w:rsidRPr="007119AE">
        <w:t>Il presente accordo, sottoscritto dal Comune di</w:t>
      </w:r>
      <w:r>
        <w:t xml:space="preserve"> Colle di Val d’Elsa</w:t>
      </w:r>
      <w:r w:rsidRPr="007119AE">
        <w:t xml:space="preserve"> e da</w:t>
      </w:r>
      <w:r>
        <w:t>lla Fondazione</w:t>
      </w:r>
      <w:r w:rsidRPr="007119AE">
        <w:t xml:space="preserve"> per il tramite dei rappresentanti sopra identificati, è valido, per le parti, a decorrere dalla data di sottoscrizione.</w:t>
      </w:r>
    </w:p>
    <w:p w14:paraId="7A4259F6" w14:textId="77777777" w:rsidR="002B7A19" w:rsidRPr="007119AE" w:rsidRDefault="002B7A19" w:rsidP="002B7A19">
      <w:pPr>
        <w:spacing w:after="0" w:line="240" w:lineRule="auto"/>
        <w:jc w:val="both"/>
      </w:pPr>
      <w:r w:rsidRPr="007119AE">
        <w:t>Resta comunque salva la possibilità di apportare, di concerto tra i soggetti firmatari, modifiche al presente accordo onde renderlo più aderente alla volontà delle parti, o di recederne.</w:t>
      </w:r>
    </w:p>
    <w:p w14:paraId="5E823F02" w14:textId="77777777" w:rsidR="002B7A19" w:rsidRPr="007119AE" w:rsidRDefault="002B7A19" w:rsidP="002B7A19">
      <w:pPr>
        <w:spacing w:after="0" w:line="240" w:lineRule="auto"/>
        <w:jc w:val="both"/>
      </w:pPr>
    </w:p>
    <w:p w14:paraId="45B80751" w14:textId="77777777" w:rsidR="002B7A19" w:rsidRPr="007119AE" w:rsidRDefault="002B7A19" w:rsidP="002B7A19">
      <w:pPr>
        <w:spacing w:after="0" w:line="240" w:lineRule="auto"/>
        <w:jc w:val="both"/>
        <w:rPr>
          <w:b/>
        </w:rPr>
      </w:pPr>
    </w:p>
    <w:p w14:paraId="3FFD953A" w14:textId="77777777" w:rsidR="002B7A19" w:rsidRPr="007119AE" w:rsidRDefault="002B7A19" w:rsidP="002B7A19">
      <w:pPr>
        <w:spacing w:after="0" w:line="240" w:lineRule="auto"/>
        <w:jc w:val="both"/>
        <w:rPr>
          <w:b/>
        </w:rPr>
      </w:pPr>
      <w:r w:rsidRPr="007119AE">
        <w:rPr>
          <w:b/>
        </w:rPr>
        <w:t>Letto, approvato e sottoscritto:</w:t>
      </w:r>
    </w:p>
    <w:p w14:paraId="7E52B400" w14:textId="77777777" w:rsidR="002B7A19" w:rsidRPr="007119AE" w:rsidRDefault="002B7A19" w:rsidP="002B7A19">
      <w:pPr>
        <w:spacing w:after="0" w:line="240" w:lineRule="auto"/>
        <w:jc w:val="both"/>
        <w:rPr>
          <w:b/>
        </w:rPr>
      </w:pPr>
    </w:p>
    <w:p w14:paraId="45D04D59" w14:textId="77777777" w:rsidR="002B7A19" w:rsidRPr="007119AE" w:rsidRDefault="002B7A19" w:rsidP="002B7A19">
      <w:pPr>
        <w:spacing w:after="0" w:line="240" w:lineRule="auto"/>
        <w:jc w:val="both"/>
        <w:rPr>
          <w:b/>
        </w:rPr>
      </w:pPr>
      <w:r w:rsidRPr="007119AE">
        <w:rPr>
          <w:b/>
        </w:rPr>
        <w:t xml:space="preserve">per il COMUNE DI </w:t>
      </w:r>
      <w:r>
        <w:rPr>
          <w:b/>
        </w:rPr>
        <w:t>COLLE DI VAL D’ELSA………………….</w:t>
      </w:r>
    </w:p>
    <w:p w14:paraId="63343828" w14:textId="77777777" w:rsidR="002B7A19" w:rsidRPr="007119AE" w:rsidRDefault="002B7A19" w:rsidP="002B7A19">
      <w:pPr>
        <w:spacing w:after="0" w:line="240" w:lineRule="auto"/>
        <w:jc w:val="both"/>
        <w:rPr>
          <w:b/>
        </w:rPr>
      </w:pPr>
    </w:p>
    <w:p w14:paraId="0A3C66F4" w14:textId="5970EC6F" w:rsidR="00C1406E" w:rsidRPr="002B7A19" w:rsidRDefault="002B7A19" w:rsidP="002B7A19">
      <w:pPr>
        <w:spacing w:after="0" w:line="240" w:lineRule="auto"/>
        <w:jc w:val="both"/>
        <w:rPr>
          <w:b/>
        </w:rPr>
      </w:pPr>
      <w:r w:rsidRPr="007119AE">
        <w:rPr>
          <w:b/>
        </w:rPr>
        <w:t xml:space="preserve">per </w:t>
      </w:r>
      <w:r>
        <w:rPr>
          <w:b/>
        </w:rPr>
        <w:t>la FONDAZIONE TERRITORI SOCIALI ALTA VALDELSA……</w:t>
      </w:r>
      <w:proofErr w:type="gramStart"/>
      <w:r>
        <w:rPr>
          <w:b/>
        </w:rPr>
        <w:t>…….</w:t>
      </w:r>
      <w:proofErr w:type="gramEnd"/>
      <w:r>
        <w:rPr>
          <w:b/>
        </w:rPr>
        <w:t>.</w:t>
      </w:r>
    </w:p>
    <w:sectPr w:rsidR="00C1406E" w:rsidRPr="002B7A19" w:rsidSect="002B7A1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19"/>
    <w:rsid w:val="00270AA8"/>
    <w:rsid w:val="002B7A19"/>
    <w:rsid w:val="002D50CB"/>
    <w:rsid w:val="00C1406E"/>
    <w:rsid w:val="00E25153"/>
    <w:rsid w:val="00ED3A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6B76"/>
  <w15:chartTrackingRefBased/>
  <w15:docId w15:val="{0E89950C-BC2E-4DC5-903D-867982CD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7A19"/>
  </w:style>
  <w:style w:type="paragraph" w:styleId="Titolo1">
    <w:name w:val="heading 1"/>
    <w:basedOn w:val="Normale"/>
    <w:next w:val="Normale"/>
    <w:link w:val="Titolo1Carattere"/>
    <w:uiPriority w:val="9"/>
    <w:qFormat/>
    <w:rsid w:val="002B7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B7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B7A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B7A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B7A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B7A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B7A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B7A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B7A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7A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B7A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B7A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B7A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B7A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B7A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B7A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B7A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B7A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2B7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B7A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B7A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B7A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B7A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B7A19"/>
    <w:rPr>
      <w:i/>
      <w:iCs/>
      <w:color w:val="404040" w:themeColor="text1" w:themeTint="BF"/>
    </w:rPr>
  </w:style>
  <w:style w:type="paragraph" w:styleId="Paragrafoelenco">
    <w:name w:val="List Paragraph"/>
    <w:basedOn w:val="Normale"/>
    <w:uiPriority w:val="34"/>
    <w:qFormat/>
    <w:rsid w:val="002B7A19"/>
    <w:pPr>
      <w:ind w:left="720"/>
      <w:contextualSpacing/>
    </w:pPr>
  </w:style>
  <w:style w:type="character" w:styleId="Enfasiintensa">
    <w:name w:val="Intense Emphasis"/>
    <w:basedOn w:val="Carpredefinitoparagrafo"/>
    <w:uiPriority w:val="21"/>
    <w:qFormat/>
    <w:rsid w:val="002B7A19"/>
    <w:rPr>
      <w:i/>
      <w:iCs/>
      <w:color w:val="2F5496" w:themeColor="accent1" w:themeShade="BF"/>
    </w:rPr>
  </w:style>
  <w:style w:type="paragraph" w:styleId="Citazioneintensa">
    <w:name w:val="Intense Quote"/>
    <w:basedOn w:val="Normale"/>
    <w:next w:val="Normale"/>
    <w:link w:val="CitazioneintensaCarattere"/>
    <w:uiPriority w:val="30"/>
    <w:qFormat/>
    <w:rsid w:val="002B7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B7A19"/>
    <w:rPr>
      <w:i/>
      <w:iCs/>
      <w:color w:val="2F5496" w:themeColor="accent1" w:themeShade="BF"/>
    </w:rPr>
  </w:style>
  <w:style w:type="character" w:styleId="Riferimentointenso">
    <w:name w:val="Intense Reference"/>
    <w:basedOn w:val="Carpredefinitoparagrafo"/>
    <w:uiPriority w:val="32"/>
    <w:qFormat/>
    <w:rsid w:val="002B7A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Bruni_i</dc:creator>
  <cp:keywords/>
  <dc:description/>
  <cp:lastModifiedBy>Bruni_i</cp:lastModifiedBy>
  <cp:revision>1</cp:revision>
  <dcterms:created xsi:type="dcterms:W3CDTF">2026-05-26T16:41:00Z</dcterms:created>
  <dcterms:modified xsi:type="dcterms:W3CDTF">2026-05-26T16:42:00Z</dcterms:modified>
</cp:coreProperties>
</file>