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A5EFF" w14:textId="77777777" w:rsidR="000C0FEE" w:rsidRPr="00177F50" w:rsidRDefault="000C0FEE" w:rsidP="00177F50">
      <w:pPr>
        <w:pStyle w:val="Corpotesto"/>
        <w:spacing w:before="6"/>
        <w:ind w:right="-33"/>
        <w:rPr>
          <w:rFonts w:ascii="Palatino Linotype" w:hAnsi="Palatino Linotype"/>
          <w:bCs/>
        </w:rPr>
      </w:pPr>
    </w:p>
    <w:p w14:paraId="221B3EF2" w14:textId="718991B4" w:rsidR="00177F50" w:rsidRDefault="000C0FEE" w:rsidP="00177F50">
      <w:pPr>
        <w:pStyle w:val="Corpotesto"/>
        <w:spacing w:before="6"/>
        <w:ind w:left="284" w:right="-33"/>
        <w:jc w:val="both"/>
        <w:rPr>
          <w:rFonts w:ascii="Palatino Linotype" w:hAnsi="Palatino Linotype"/>
          <w:b/>
        </w:rPr>
      </w:pPr>
      <w:r w:rsidRPr="000C0FEE">
        <w:rPr>
          <w:rFonts w:ascii="Palatino Linotype" w:hAnsi="Palatino Linotype"/>
          <w:b/>
        </w:rPr>
        <w:t xml:space="preserve">ACCORDO </w:t>
      </w:r>
      <w:r w:rsidR="00177F50" w:rsidRPr="00177F50">
        <w:rPr>
          <w:rFonts w:ascii="Palatino Linotype" w:hAnsi="Palatino Linotype"/>
          <w:b/>
        </w:rPr>
        <w:t xml:space="preserve">TRA </w:t>
      </w:r>
      <w:r w:rsidR="001A17C8">
        <w:rPr>
          <w:rFonts w:ascii="Palatino Linotype" w:hAnsi="Palatino Linotype"/>
          <w:b/>
        </w:rPr>
        <w:t>COMUNE DI COLLE DI VAL D’ELSA</w:t>
      </w:r>
      <w:r w:rsidR="00177F50" w:rsidRPr="00177F50">
        <w:rPr>
          <w:rFonts w:ascii="Palatino Linotype" w:hAnsi="Palatino Linotype"/>
          <w:b/>
        </w:rPr>
        <w:t xml:space="preserve"> E COMUNE DI CASTIGLIONE DELLA PESCAIA PER L’</w:t>
      </w:r>
      <w:r w:rsidR="00177F50">
        <w:rPr>
          <w:rFonts w:ascii="Palatino Linotype" w:hAnsi="Palatino Linotype"/>
          <w:b/>
        </w:rPr>
        <w:t xml:space="preserve"> UTILIZZO DELLA </w:t>
      </w:r>
      <w:r w:rsidR="002B1EA5">
        <w:rPr>
          <w:rFonts w:ascii="Palatino Linotype" w:hAnsi="Palatino Linotype"/>
          <w:b/>
        </w:rPr>
        <w:t>GRADUATORIA CONCORSUALE</w:t>
      </w:r>
      <w:r w:rsidR="00D837C4">
        <w:rPr>
          <w:rFonts w:ascii="Palatino Linotype" w:hAnsi="Palatino Linotype"/>
          <w:b/>
        </w:rPr>
        <w:t xml:space="preserve"> PER LA SELEZIONE DI PERSONALE, APPROVATA DAL COMUNE DI CASTIGLIONE D</w:t>
      </w:r>
      <w:r w:rsidR="00342422">
        <w:rPr>
          <w:rFonts w:ascii="Palatino Linotype" w:hAnsi="Palatino Linotype"/>
          <w:b/>
        </w:rPr>
        <w:t xml:space="preserve">ELLA PESCAIA CON DETERMINAZIONE N. </w:t>
      </w:r>
      <w:r w:rsidR="00342422" w:rsidRPr="00342422">
        <w:rPr>
          <w:rFonts w:ascii="Palatino Linotype" w:hAnsi="Palatino Linotype"/>
          <w:b/>
        </w:rPr>
        <w:t>1745 DEL 16/12/2025</w:t>
      </w:r>
      <w:r w:rsidR="001A17C8">
        <w:rPr>
          <w:rFonts w:ascii="Palatino Linotype" w:hAnsi="Palatino Linotype"/>
          <w:b/>
        </w:rPr>
        <w:t xml:space="preserve">, </w:t>
      </w:r>
      <w:r w:rsidR="00177F50" w:rsidRPr="00177F50">
        <w:rPr>
          <w:rFonts w:ascii="Palatino Linotype" w:hAnsi="Palatino Linotype"/>
          <w:b/>
        </w:rPr>
        <w:t>PER L’ASSUNZIONE A TEMPO PIENO ED INDETERMINATO N. 1 UNITÀ DI PERSONALE</w:t>
      </w:r>
      <w:r w:rsidR="00342422">
        <w:rPr>
          <w:rFonts w:ascii="Palatino Linotype" w:hAnsi="Palatino Linotype"/>
          <w:b/>
        </w:rPr>
        <w:t xml:space="preserve"> CON PROFILO PROFESSIONA</w:t>
      </w:r>
      <w:r w:rsidR="003F6FD2">
        <w:rPr>
          <w:rFonts w:ascii="Palatino Linotype" w:hAnsi="Palatino Linotype"/>
          <w:b/>
        </w:rPr>
        <w:t>LE DI ISTRUTTORE AMMINISTRATIVO-</w:t>
      </w:r>
      <w:r w:rsidR="00342422">
        <w:rPr>
          <w:rFonts w:ascii="Palatino Linotype" w:hAnsi="Palatino Linotype"/>
          <w:b/>
        </w:rPr>
        <w:t>INFORMATICO</w:t>
      </w:r>
      <w:r w:rsidR="00D837C4">
        <w:rPr>
          <w:rFonts w:ascii="Palatino Linotype" w:hAnsi="Palatino Linotype"/>
          <w:b/>
        </w:rPr>
        <w:t>.</w:t>
      </w:r>
    </w:p>
    <w:p w14:paraId="0A4A8962" w14:textId="77777777" w:rsidR="00D837C4" w:rsidRPr="00CB4429" w:rsidRDefault="00D837C4" w:rsidP="00177F50">
      <w:pPr>
        <w:pStyle w:val="Corpotesto"/>
        <w:spacing w:before="6"/>
        <w:ind w:left="284" w:right="-33"/>
        <w:jc w:val="both"/>
        <w:rPr>
          <w:rFonts w:ascii="Palatino Linotype" w:hAnsi="Palatino Linotype"/>
          <w:b/>
        </w:rPr>
      </w:pPr>
    </w:p>
    <w:p w14:paraId="6885224E" w14:textId="77777777" w:rsidR="007D28A5" w:rsidRDefault="001A263D" w:rsidP="00DB46A0">
      <w:pPr>
        <w:pStyle w:val="Titolo1"/>
        <w:spacing w:before="1"/>
        <w:ind w:left="284" w:right="-33"/>
        <w:rPr>
          <w:rFonts w:ascii="Palatino Linotype" w:hAnsi="Palatino Linotype"/>
        </w:rPr>
      </w:pPr>
      <w:r w:rsidRPr="00CB4429">
        <w:rPr>
          <w:rFonts w:ascii="Palatino Linotype" w:hAnsi="Palatino Linotype"/>
        </w:rPr>
        <w:t>TRA</w:t>
      </w:r>
    </w:p>
    <w:p w14:paraId="568202E5" w14:textId="77777777" w:rsidR="00E82555" w:rsidRDefault="00E82555" w:rsidP="00E82555">
      <w:pPr>
        <w:tabs>
          <w:tab w:val="left" w:pos="417"/>
        </w:tabs>
        <w:spacing w:before="3" w:line="247" w:lineRule="auto"/>
        <w:ind w:right="-33"/>
        <w:rPr>
          <w:rFonts w:ascii="Palatino Linotype" w:hAnsi="Palatino Linotype"/>
          <w:b/>
          <w:sz w:val="24"/>
          <w:szCs w:val="24"/>
        </w:rPr>
      </w:pPr>
    </w:p>
    <w:p w14:paraId="54B5EEFF" w14:textId="77777777" w:rsidR="007A3E5F" w:rsidRPr="00CA5373" w:rsidRDefault="007A3E5F" w:rsidP="00E82555">
      <w:pPr>
        <w:pStyle w:val="Paragrafoelenco"/>
        <w:numPr>
          <w:ilvl w:val="0"/>
          <w:numId w:val="1"/>
        </w:numPr>
        <w:tabs>
          <w:tab w:val="left" w:pos="417"/>
        </w:tabs>
        <w:spacing w:before="3" w:line="247" w:lineRule="auto"/>
        <w:ind w:right="-33"/>
        <w:rPr>
          <w:rFonts w:ascii="Palatino Linotype" w:hAnsi="Palatino Linotype"/>
          <w:sz w:val="24"/>
          <w:szCs w:val="24"/>
        </w:rPr>
      </w:pPr>
      <w:r w:rsidRPr="00E82555">
        <w:rPr>
          <w:rFonts w:ascii="Palatino Linotype" w:hAnsi="Palatino Linotype"/>
          <w:b/>
          <w:sz w:val="24"/>
          <w:szCs w:val="24"/>
        </w:rPr>
        <w:t xml:space="preserve">l’Amministrazione Comunale di Castiglione della Pescaia </w:t>
      </w:r>
      <w:r w:rsidRPr="00E82555">
        <w:rPr>
          <w:rFonts w:ascii="Palatino Linotype" w:hAnsi="Palatino Linotype"/>
          <w:sz w:val="24"/>
          <w:szCs w:val="24"/>
        </w:rPr>
        <w:t>(d’ora in avanti “Titolare</w:t>
      </w:r>
      <w:r w:rsidRPr="00E82555">
        <w:rPr>
          <w:rFonts w:ascii="Palatino Linotype" w:hAnsi="Palatino Linotype"/>
          <w:spacing w:val="-13"/>
          <w:sz w:val="24"/>
          <w:szCs w:val="24"/>
        </w:rPr>
        <w:t xml:space="preserve"> </w:t>
      </w:r>
      <w:r w:rsidRPr="00E82555">
        <w:rPr>
          <w:rFonts w:ascii="Palatino Linotype" w:hAnsi="Palatino Linotype"/>
          <w:sz w:val="24"/>
          <w:szCs w:val="24"/>
        </w:rPr>
        <w:t>della</w:t>
      </w:r>
      <w:r w:rsidRPr="00E82555">
        <w:rPr>
          <w:rFonts w:ascii="Palatino Linotype" w:hAnsi="Palatino Linotype"/>
          <w:spacing w:val="-14"/>
          <w:sz w:val="24"/>
          <w:szCs w:val="24"/>
        </w:rPr>
        <w:t xml:space="preserve"> </w:t>
      </w:r>
      <w:r w:rsidRPr="00E82555">
        <w:rPr>
          <w:rFonts w:ascii="Palatino Linotype" w:hAnsi="Palatino Linotype"/>
          <w:sz w:val="24"/>
          <w:szCs w:val="24"/>
        </w:rPr>
        <w:t xml:space="preserve">graduatoria”), con sede </w:t>
      </w:r>
      <w:r w:rsidR="009F4730">
        <w:rPr>
          <w:rFonts w:ascii="Palatino Linotype" w:hAnsi="Palatino Linotype"/>
          <w:sz w:val="24"/>
          <w:szCs w:val="24"/>
        </w:rPr>
        <w:t>in</w:t>
      </w:r>
      <w:r w:rsidRPr="00E82555">
        <w:rPr>
          <w:rFonts w:ascii="Palatino Linotype" w:hAnsi="Palatino Linotype"/>
          <w:sz w:val="24"/>
          <w:szCs w:val="24"/>
        </w:rPr>
        <w:t xml:space="preserve"> Strada Provinciale del Padule s.n.c., partita IVA n. 00117100537, nella persona della Dott.ssa Giorgia Giannini, la quale interviene al presente atto non in proprio ma in nome e per conto dell’Ente medesimo, nella sua qualità di </w:t>
      </w:r>
      <w:r w:rsidR="00342422">
        <w:rPr>
          <w:rFonts w:ascii="Palatino Linotype" w:hAnsi="Palatino Linotype"/>
          <w:sz w:val="24"/>
          <w:szCs w:val="24"/>
        </w:rPr>
        <w:t>Responsabile del Settore 1 – Servizio Personale;</w:t>
      </w:r>
    </w:p>
    <w:p w14:paraId="629E8460" w14:textId="77777777" w:rsidR="007A3E5F" w:rsidRPr="00CA5373" w:rsidRDefault="00E82555" w:rsidP="00E82555">
      <w:pPr>
        <w:pStyle w:val="Paragrafoelenco"/>
        <w:tabs>
          <w:tab w:val="left" w:pos="417"/>
        </w:tabs>
        <w:spacing w:before="3" w:line="247" w:lineRule="auto"/>
        <w:ind w:left="416" w:right="-33" w:firstLine="0"/>
        <w:jc w:val="center"/>
        <w:rPr>
          <w:rFonts w:ascii="Palatino Linotype" w:hAnsi="Palatino Linotype"/>
          <w:sz w:val="24"/>
          <w:szCs w:val="24"/>
        </w:rPr>
      </w:pPr>
      <w:r w:rsidRPr="00CA5373">
        <w:rPr>
          <w:rFonts w:ascii="Palatino Linotype" w:hAnsi="Palatino Linotype"/>
          <w:sz w:val="24"/>
          <w:szCs w:val="24"/>
        </w:rPr>
        <w:t>E</w:t>
      </w:r>
    </w:p>
    <w:p w14:paraId="76494B9C" w14:textId="77777777" w:rsidR="00E82555" w:rsidRPr="00CA5373" w:rsidRDefault="00E82555" w:rsidP="00E82555">
      <w:pPr>
        <w:pStyle w:val="Paragrafoelenco"/>
        <w:tabs>
          <w:tab w:val="left" w:pos="417"/>
        </w:tabs>
        <w:spacing w:before="3" w:line="247" w:lineRule="auto"/>
        <w:ind w:left="416" w:right="-33" w:firstLine="0"/>
        <w:rPr>
          <w:rFonts w:ascii="Palatino Linotype" w:hAnsi="Palatino Linotype"/>
          <w:sz w:val="24"/>
          <w:szCs w:val="24"/>
        </w:rPr>
      </w:pPr>
    </w:p>
    <w:p w14:paraId="74E69FB9" w14:textId="2C4CBD26" w:rsidR="001A17C8" w:rsidRPr="00B71E10" w:rsidRDefault="001A17C8" w:rsidP="00B71E10">
      <w:pPr>
        <w:pStyle w:val="Paragrafoelenco"/>
        <w:numPr>
          <w:ilvl w:val="0"/>
          <w:numId w:val="1"/>
        </w:numPr>
        <w:tabs>
          <w:tab w:val="left" w:pos="417"/>
        </w:tabs>
        <w:spacing w:before="3" w:line="247" w:lineRule="auto"/>
        <w:ind w:right="-33"/>
        <w:rPr>
          <w:rFonts w:ascii="Palatino Linotype" w:hAnsi="Palatino Linotype"/>
        </w:rPr>
      </w:pPr>
      <w:r w:rsidRPr="00B71E10">
        <w:rPr>
          <w:rFonts w:ascii="Palatino Linotype" w:hAnsi="Palatino Linotype"/>
          <w:b/>
          <w:sz w:val="24"/>
          <w:szCs w:val="24"/>
        </w:rPr>
        <w:t>l’Amministrazione Comunale di Colle di Val D’E</w:t>
      </w:r>
      <w:r w:rsidRPr="00B71E10">
        <w:rPr>
          <w:rFonts w:ascii="Palatino Linotype" w:hAnsi="Palatino Linotype"/>
          <w:sz w:val="24"/>
          <w:szCs w:val="24"/>
        </w:rPr>
        <w:t xml:space="preserve">lsa </w:t>
      </w:r>
      <w:r w:rsidR="00E82555" w:rsidRPr="00B71E10">
        <w:rPr>
          <w:rFonts w:ascii="Palatino Linotype" w:hAnsi="Palatino Linotype"/>
          <w:sz w:val="24"/>
          <w:szCs w:val="24"/>
        </w:rPr>
        <w:t xml:space="preserve">(d’ora in avanti “Ente richiedente”), </w:t>
      </w:r>
      <w:r w:rsidRPr="00B71E10">
        <w:rPr>
          <w:rFonts w:ascii="Palatino Linotype" w:hAnsi="Palatino Linotype"/>
          <w:sz w:val="24"/>
          <w:szCs w:val="24"/>
        </w:rPr>
        <w:t xml:space="preserve">con sede in </w:t>
      </w:r>
      <w:r w:rsidR="00413D57" w:rsidRPr="00B71E10">
        <w:rPr>
          <w:rFonts w:ascii="Palatino Linotype" w:hAnsi="Palatino Linotype"/>
          <w:sz w:val="24"/>
          <w:szCs w:val="24"/>
        </w:rPr>
        <w:t>Via F. Campana 18,</w:t>
      </w:r>
      <w:r w:rsidRPr="00B71E10">
        <w:rPr>
          <w:rFonts w:ascii="Palatino Linotype" w:hAnsi="Palatino Linotype"/>
          <w:sz w:val="24"/>
          <w:szCs w:val="24"/>
        </w:rPr>
        <w:t xml:space="preserve"> partita IVA n. </w:t>
      </w:r>
      <w:r w:rsidR="00B71E10" w:rsidRPr="00B71E10">
        <w:rPr>
          <w:rFonts w:ascii="Palatino Linotype" w:hAnsi="Palatino Linotype"/>
          <w:sz w:val="24"/>
          <w:szCs w:val="24"/>
        </w:rPr>
        <w:t>00134520527,</w:t>
      </w:r>
      <w:r w:rsidRPr="00B71E10">
        <w:rPr>
          <w:rFonts w:ascii="Palatino Linotype" w:hAnsi="Palatino Linotype"/>
          <w:sz w:val="24"/>
          <w:szCs w:val="24"/>
        </w:rPr>
        <w:t xml:space="preserve"> nella persona del</w:t>
      </w:r>
      <w:r w:rsidR="00B71E10" w:rsidRPr="00B71E10">
        <w:rPr>
          <w:rFonts w:ascii="Palatino Linotype" w:hAnsi="Palatino Linotype"/>
          <w:sz w:val="24"/>
          <w:szCs w:val="24"/>
        </w:rPr>
        <w:t xml:space="preserve">la </w:t>
      </w:r>
      <w:r w:rsidRPr="00B71E10">
        <w:rPr>
          <w:rFonts w:ascii="Palatino Linotype" w:hAnsi="Palatino Linotype"/>
          <w:sz w:val="24"/>
          <w:szCs w:val="24"/>
        </w:rPr>
        <w:t xml:space="preserve">Dott.ssa </w:t>
      </w:r>
      <w:r w:rsidR="00B71E10" w:rsidRPr="00B71E10">
        <w:rPr>
          <w:rFonts w:ascii="Palatino Linotype" w:hAnsi="Palatino Linotype"/>
          <w:sz w:val="24"/>
          <w:szCs w:val="24"/>
        </w:rPr>
        <w:t xml:space="preserve">Elena Tozzi, la </w:t>
      </w:r>
      <w:r w:rsidRPr="00B71E10">
        <w:rPr>
          <w:rFonts w:ascii="Palatino Linotype" w:hAnsi="Palatino Linotype"/>
          <w:sz w:val="24"/>
          <w:szCs w:val="24"/>
        </w:rPr>
        <w:t xml:space="preserve">quale interviene al presente atto non in proprio ma in nome e per conto dell’Ente medesimo, nella sua qualità di </w:t>
      </w:r>
      <w:r w:rsidR="00B71E10" w:rsidRPr="00B71E10">
        <w:rPr>
          <w:rFonts w:ascii="Palatino Linotype" w:hAnsi="Palatino Linotype"/>
          <w:sz w:val="24"/>
          <w:szCs w:val="24"/>
        </w:rPr>
        <w:t>Responsabile del Servizio 3 – Risorse Umane e Tributi</w:t>
      </w:r>
      <w:r w:rsidRPr="00B71E10">
        <w:rPr>
          <w:rFonts w:ascii="Palatino Linotype" w:hAnsi="Palatino Linotype"/>
          <w:sz w:val="24"/>
          <w:szCs w:val="24"/>
        </w:rPr>
        <w:t>;</w:t>
      </w:r>
    </w:p>
    <w:p w14:paraId="4E8A6661" w14:textId="77777777" w:rsidR="001A17C8" w:rsidRPr="001A17C8" w:rsidRDefault="001A17C8" w:rsidP="001A17C8">
      <w:pPr>
        <w:pStyle w:val="Paragrafoelenco"/>
        <w:tabs>
          <w:tab w:val="left" w:pos="417"/>
        </w:tabs>
        <w:spacing w:before="3" w:line="247" w:lineRule="auto"/>
        <w:ind w:left="284" w:right="-33" w:firstLine="0"/>
        <w:rPr>
          <w:rFonts w:ascii="Palatino Linotype" w:hAnsi="Palatino Linotype"/>
        </w:rPr>
      </w:pPr>
    </w:p>
    <w:p w14:paraId="2E867FEA" w14:textId="77777777" w:rsidR="007D28A5" w:rsidRPr="001A17C8" w:rsidRDefault="007557F3" w:rsidP="001A17C8">
      <w:pPr>
        <w:pStyle w:val="Paragrafoelenco"/>
        <w:tabs>
          <w:tab w:val="left" w:pos="417"/>
        </w:tabs>
        <w:spacing w:before="3" w:line="247" w:lineRule="auto"/>
        <w:ind w:left="284" w:right="-33" w:firstLine="0"/>
        <w:jc w:val="center"/>
        <w:rPr>
          <w:rFonts w:ascii="Palatino Linotype" w:hAnsi="Palatino Linotype"/>
          <w:b/>
        </w:rPr>
      </w:pPr>
      <w:r w:rsidRPr="001A17C8">
        <w:rPr>
          <w:rFonts w:ascii="Palatino Linotype" w:hAnsi="Palatino Linotype"/>
          <w:b/>
        </w:rPr>
        <w:t>Premesso che</w:t>
      </w:r>
    </w:p>
    <w:p w14:paraId="78E60454" w14:textId="77777777" w:rsidR="007D28A5" w:rsidRPr="00CB4429" w:rsidRDefault="007D28A5" w:rsidP="00DB46A0">
      <w:pPr>
        <w:pStyle w:val="Corpotesto"/>
        <w:spacing w:before="4"/>
        <w:ind w:left="284" w:right="-33"/>
        <w:rPr>
          <w:rFonts w:ascii="Palatino Linotype" w:hAnsi="Palatino Linotype"/>
          <w:b/>
        </w:rPr>
      </w:pPr>
    </w:p>
    <w:p w14:paraId="2B40FFEE" w14:textId="77777777" w:rsidR="00C251F2" w:rsidRDefault="00AE09CE" w:rsidP="00C251F2">
      <w:pPr>
        <w:pStyle w:val="Corpotesto"/>
        <w:numPr>
          <w:ilvl w:val="0"/>
          <w:numId w:val="1"/>
        </w:numPr>
        <w:spacing w:before="9"/>
        <w:ind w:right="-33"/>
        <w:jc w:val="both"/>
        <w:rPr>
          <w:rFonts w:ascii="Palatino Linotype" w:hAnsi="Palatino Linotype"/>
        </w:rPr>
      </w:pPr>
      <w:r w:rsidRPr="00AE09CE">
        <w:rPr>
          <w:rFonts w:ascii="Palatino Linotype" w:hAnsi="Palatino Linotype"/>
        </w:rPr>
        <w:t xml:space="preserve">Il Comune di </w:t>
      </w:r>
      <w:r w:rsidR="009F4730">
        <w:rPr>
          <w:rFonts w:ascii="Palatino Linotype" w:hAnsi="Palatino Linotype"/>
        </w:rPr>
        <w:t>Castiglione della Pescaia</w:t>
      </w:r>
      <w:r w:rsidRPr="00AE09CE">
        <w:rPr>
          <w:rFonts w:ascii="Palatino Linotype" w:hAnsi="Palatino Linotype"/>
        </w:rPr>
        <w:t xml:space="preserve"> dispone di una graduatoria </w:t>
      </w:r>
      <w:r w:rsidR="00A37DC5">
        <w:rPr>
          <w:rFonts w:ascii="Palatino Linotype" w:hAnsi="Palatino Linotype"/>
        </w:rPr>
        <w:t>per il profilo di I</w:t>
      </w:r>
      <w:r w:rsidRPr="00AE09CE">
        <w:rPr>
          <w:rFonts w:ascii="Palatino Linotype" w:hAnsi="Palatino Linotype"/>
        </w:rPr>
        <w:t xml:space="preserve">struttore </w:t>
      </w:r>
      <w:r w:rsidR="00A37DC5">
        <w:rPr>
          <w:rFonts w:ascii="Palatino Linotype" w:hAnsi="Palatino Linotype"/>
        </w:rPr>
        <w:t>A</w:t>
      </w:r>
      <w:r w:rsidR="009F4730">
        <w:rPr>
          <w:rFonts w:ascii="Palatino Linotype" w:hAnsi="Palatino Linotype"/>
        </w:rPr>
        <w:t>mministrativo</w:t>
      </w:r>
      <w:r w:rsidR="00342422">
        <w:rPr>
          <w:rFonts w:ascii="Palatino Linotype" w:hAnsi="Palatino Linotype"/>
        </w:rPr>
        <w:t xml:space="preserve"> Informatico</w:t>
      </w:r>
      <w:r w:rsidR="00A37DC5">
        <w:rPr>
          <w:rFonts w:ascii="Palatino Linotype" w:hAnsi="Palatino Linotype"/>
        </w:rPr>
        <w:t xml:space="preserve"> </w:t>
      </w:r>
      <w:r w:rsidRPr="00AE09CE">
        <w:rPr>
          <w:rFonts w:ascii="Palatino Linotype" w:hAnsi="Palatino Linotype"/>
        </w:rPr>
        <w:t xml:space="preserve">del C.C.N.L. Comparto FF.LL., per assunzioni a tempo </w:t>
      </w:r>
      <w:r w:rsidR="00A37DC5">
        <w:rPr>
          <w:rFonts w:ascii="Palatino Linotype" w:hAnsi="Palatino Linotype"/>
        </w:rPr>
        <w:t xml:space="preserve">pieno ed </w:t>
      </w:r>
      <w:r w:rsidRPr="00AE09CE">
        <w:rPr>
          <w:rFonts w:ascii="Palatino Linotype" w:hAnsi="Palatino Linotype"/>
        </w:rPr>
        <w:t xml:space="preserve">indeterminato, approvata con determinazione dirigenziale </w:t>
      </w:r>
      <w:r w:rsidR="00595F63">
        <w:rPr>
          <w:rFonts w:ascii="Palatino Linotype" w:hAnsi="Palatino Linotype"/>
        </w:rPr>
        <w:t xml:space="preserve">n. </w:t>
      </w:r>
      <w:r w:rsidR="00342422">
        <w:rPr>
          <w:rFonts w:ascii="Palatino Linotype" w:hAnsi="Palatino Linotype"/>
        </w:rPr>
        <w:t>1745</w:t>
      </w:r>
      <w:r w:rsidR="00595F63">
        <w:rPr>
          <w:rFonts w:ascii="Palatino Linotype" w:hAnsi="Palatino Linotype"/>
        </w:rPr>
        <w:t xml:space="preserve"> del </w:t>
      </w:r>
      <w:r w:rsidR="00342422">
        <w:rPr>
          <w:rFonts w:ascii="Palatino Linotype" w:hAnsi="Palatino Linotype"/>
        </w:rPr>
        <w:t>16/12/</w:t>
      </w:r>
      <w:r w:rsidR="00A37DC5" w:rsidRPr="00A37DC5">
        <w:rPr>
          <w:rFonts w:ascii="Palatino Linotype" w:hAnsi="Palatino Linotype"/>
        </w:rPr>
        <w:t xml:space="preserve">2025 </w:t>
      </w:r>
      <w:r w:rsidRPr="00AE09CE">
        <w:rPr>
          <w:rFonts w:ascii="Palatino Linotype" w:hAnsi="Palatino Linotype"/>
        </w:rPr>
        <w:t>e in corso di validità;</w:t>
      </w:r>
    </w:p>
    <w:p w14:paraId="77A71936" w14:textId="77777777" w:rsidR="00C251F2" w:rsidRDefault="00C251F2" w:rsidP="00C251F2">
      <w:pPr>
        <w:pStyle w:val="Corpotesto"/>
        <w:spacing w:before="9"/>
        <w:ind w:left="416" w:right="-33"/>
        <w:jc w:val="both"/>
        <w:rPr>
          <w:rFonts w:ascii="Palatino Linotype" w:hAnsi="Palatino Linotype"/>
        </w:rPr>
      </w:pPr>
    </w:p>
    <w:p w14:paraId="607F1EF5" w14:textId="77777777" w:rsidR="007D28A5" w:rsidRPr="00CB4429" w:rsidRDefault="007557F3" w:rsidP="007557F3">
      <w:pPr>
        <w:pStyle w:val="Titolo2"/>
        <w:ind w:left="284" w:right="-33"/>
        <w:jc w:val="left"/>
        <w:rPr>
          <w:rFonts w:ascii="Palatino Linotype" w:hAnsi="Palatino Linotype"/>
        </w:rPr>
      </w:pPr>
      <w:r>
        <w:rPr>
          <w:rFonts w:ascii="Palatino Linotype" w:hAnsi="Palatino Linotype"/>
        </w:rPr>
        <w:t>Richiamati:</w:t>
      </w:r>
    </w:p>
    <w:p w14:paraId="07D37E0A" w14:textId="77777777" w:rsidR="000C0FEE" w:rsidRPr="000C0FEE" w:rsidRDefault="000C0FEE" w:rsidP="007557F3">
      <w:pPr>
        <w:ind w:right="-33"/>
        <w:rPr>
          <w:rFonts w:ascii="Palatino Linotype" w:hAnsi="Palatino Linotype"/>
          <w:sz w:val="24"/>
          <w:szCs w:val="24"/>
        </w:rPr>
      </w:pPr>
    </w:p>
    <w:p w14:paraId="579701B9" w14:textId="77777777" w:rsidR="00C251F2" w:rsidRDefault="00C251F2" w:rsidP="000C0FEE">
      <w:pPr>
        <w:pStyle w:val="Paragrafoelenco"/>
        <w:numPr>
          <w:ilvl w:val="0"/>
          <w:numId w:val="1"/>
        </w:numPr>
        <w:autoSpaceDE/>
        <w:autoSpaceDN/>
        <w:ind w:right="-33" w:hanging="286"/>
        <w:rPr>
          <w:rFonts w:ascii="Palatino Linotype" w:hAnsi="Palatino Linotype"/>
          <w:sz w:val="24"/>
          <w:szCs w:val="24"/>
        </w:rPr>
      </w:pPr>
      <w:r>
        <w:rPr>
          <w:rFonts w:ascii="Palatino Linotype" w:hAnsi="Palatino Linotype"/>
          <w:sz w:val="24"/>
          <w:szCs w:val="24"/>
        </w:rPr>
        <w:t>L’art. 15 della L. n. 241/1990 che prevede che le Amministrazioni pubbliche possono sempre concludere fra loro accordi per disciplinare lo svolgimento in collaborazione di attività di interesse comune;</w:t>
      </w:r>
    </w:p>
    <w:p w14:paraId="572A09F8" w14:textId="77777777" w:rsidR="00593A73" w:rsidRPr="00593A73" w:rsidRDefault="00593A73" w:rsidP="00593A73">
      <w:pPr>
        <w:autoSpaceDE/>
        <w:autoSpaceDN/>
        <w:ind w:right="-33"/>
        <w:rPr>
          <w:rFonts w:ascii="Palatino Linotype" w:hAnsi="Palatino Linotype"/>
          <w:sz w:val="24"/>
          <w:szCs w:val="24"/>
        </w:rPr>
      </w:pPr>
    </w:p>
    <w:p w14:paraId="02CD614A" w14:textId="77777777" w:rsidR="000C0FEE" w:rsidRDefault="003472D2" w:rsidP="00593A73">
      <w:pPr>
        <w:pStyle w:val="Paragrafoelenco"/>
        <w:numPr>
          <w:ilvl w:val="0"/>
          <w:numId w:val="1"/>
        </w:numPr>
        <w:autoSpaceDE/>
        <w:autoSpaceDN/>
        <w:ind w:right="-33" w:hanging="286"/>
        <w:rPr>
          <w:rFonts w:ascii="Palatino Linotype" w:hAnsi="Palatino Linotype"/>
          <w:sz w:val="24"/>
          <w:szCs w:val="24"/>
        </w:rPr>
      </w:pPr>
      <w:r>
        <w:rPr>
          <w:rFonts w:ascii="Palatino Linotype" w:hAnsi="Palatino Linotype"/>
          <w:sz w:val="24"/>
          <w:szCs w:val="24"/>
        </w:rPr>
        <w:t>l’art. 9 della Legge n. 3 del 16 gennaio 2003, pubblicata in G.U. 20/01/2003, n. 15</w:t>
      </w:r>
      <w:r w:rsidR="000C0FEE" w:rsidRPr="000C0FEE">
        <w:rPr>
          <w:rFonts w:ascii="Palatino Linotype" w:hAnsi="Palatino Linotype"/>
          <w:sz w:val="24"/>
          <w:szCs w:val="24"/>
        </w:rPr>
        <w:t xml:space="preserve">, </w:t>
      </w:r>
      <w:r>
        <w:rPr>
          <w:rFonts w:ascii="Palatino Linotype" w:hAnsi="Palatino Linotype"/>
          <w:sz w:val="24"/>
          <w:szCs w:val="24"/>
        </w:rPr>
        <w:t xml:space="preserve">che </w:t>
      </w:r>
      <w:r w:rsidR="000C0FEE" w:rsidRPr="000C0FEE">
        <w:rPr>
          <w:rFonts w:ascii="Palatino Linotype" w:hAnsi="Palatino Linotype"/>
          <w:sz w:val="24"/>
          <w:szCs w:val="24"/>
        </w:rPr>
        <w:t xml:space="preserve">prevede che </w:t>
      </w:r>
      <w:r>
        <w:rPr>
          <w:rFonts w:ascii="Palatino Linotype" w:hAnsi="Palatino Linotype"/>
          <w:sz w:val="24"/>
          <w:szCs w:val="24"/>
        </w:rPr>
        <w:t xml:space="preserve">le amministrazioni dello stato, anche </w:t>
      </w:r>
      <w:r w:rsidR="008D76A2">
        <w:rPr>
          <w:rFonts w:ascii="Palatino Linotype" w:hAnsi="Palatino Linotype"/>
          <w:sz w:val="24"/>
          <w:szCs w:val="24"/>
        </w:rPr>
        <w:t>ad ordinamento autonomo, e gli E</w:t>
      </w:r>
      <w:r>
        <w:rPr>
          <w:rFonts w:ascii="Palatino Linotype" w:hAnsi="Palatino Linotype"/>
          <w:sz w:val="24"/>
          <w:szCs w:val="24"/>
        </w:rPr>
        <w:t>nti pubblici non economici</w:t>
      </w:r>
      <w:r w:rsidR="000C0FEE" w:rsidRPr="000C0FEE">
        <w:rPr>
          <w:rFonts w:ascii="Palatino Linotype" w:hAnsi="Palatino Linotype"/>
          <w:sz w:val="24"/>
          <w:szCs w:val="24"/>
        </w:rPr>
        <w:t xml:space="preserve"> possono ricoprire i posti disponibili utilizzando </w:t>
      </w:r>
      <w:r>
        <w:rPr>
          <w:rFonts w:ascii="Palatino Linotype" w:hAnsi="Palatino Linotype"/>
          <w:sz w:val="24"/>
          <w:szCs w:val="24"/>
        </w:rPr>
        <w:t xml:space="preserve">gli idonei delle </w:t>
      </w:r>
      <w:r w:rsidR="000C0FEE" w:rsidRPr="000C0FEE">
        <w:rPr>
          <w:rFonts w:ascii="Palatino Linotype" w:hAnsi="Palatino Linotype"/>
          <w:sz w:val="24"/>
          <w:szCs w:val="24"/>
        </w:rPr>
        <w:t>graduatorie di pubblici concorsi approvate da altre Amministrazioni del medesimo comparto di contrattazione, con le modalità approvate in un regolamento statale, da approvare ai sensi dell’art. 17 della Legge 400/1988;</w:t>
      </w:r>
    </w:p>
    <w:p w14:paraId="1C1A0078" w14:textId="77777777" w:rsidR="00593A73" w:rsidRPr="00593A73" w:rsidRDefault="00593A73" w:rsidP="00593A73">
      <w:pPr>
        <w:autoSpaceDE/>
        <w:autoSpaceDN/>
        <w:ind w:right="-33"/>
        <w:rPr>
          <w:rFonts w:ascii="Palatino Linotype" w:hAnsi="Palatino Linotype"/>
          <w:sz w:val="24"/>
          <w:szCs w:val="24"/>
        </w:rPr>
      </w:pPr>
    </w:p>
    <w:p w14:paraId="2C90B1FF" w14:textId="77777777" w:rsidR="003472D2" w:rsidRDefault="00BB53A4" w:rsidP="003472D2">
      <w:pPr>
        <w:pStyle w:val="Paragrafoelenco"/>
        <w:numPr>
          <w:ilvl w:val="0"/>
          <w:numId w:val="1"/>
        </w:numPr>
        <w:autoSpaceDE/>
        <w:autoSpaceDN/>
        <w:ind w:right="-33" w:hanging="286"/>
        <w:rPr>
          <w:rFonts w:ascii="Palatino Linotype" w:hAnsi="Palatino Linotype"/>
          <w:sz w:val="24"/>
          <w:szCs w:val="24"/>
        </w:rPr>
      </w:pPr>
      <w:r w:rsidRPr="00CB4429">
        <w:rPr>
          <w:rFonts w:ascii="Palatino Linotype" w:hAnsi="Palatino Linotype"/>
          <w:sz w:val="24"/>
          <w:szCs w:val="24"/>
        </w:rPr>
        <w:t>l’art. 3, comma 61</w:t>
      </w:r>
      <w:r w:rsidR="003472D2">
        <w:rPr>
          <w:rFonts w:ascii="Palatino Linotype" w:hAnsi="Palatino Linotype"/>
          <w:sz w:val="24"/>
          <w:szCs w:val="24"/>
        </w:rPr>
        <w:t xml:space="preserve">, </w:t>
      </w:r>
      <w:r w:rsidRPr="00CB4429">
        <w:rPr>
          <w:rFonts w:ascii="Palatino Linotype" w:hAnsi="Palatino Linotype"/>
          <w:sz w:val="24"/>
          <w:szCs w:val="24"/>
        </w:rPr>
        <w:t xml:space="preserve">della Legge </w:t>
      </w:r>
      <w:r w:rsidR="003472D2">
        <w:rPr>
          <w:rFonts w:ascii="Palatino Linotype" w:hAnsi="Palatino Linotype"/>
          <w:sz w:val="24"/>
          <w:szCs w:val="24"/>
        </w:rPr>
        <w:t xml:space="preserve">n. 350 del </w:t>
      </w:r>
      <w:r w:rsidRPr="00CB4429">
        <w:rPr>
          <w:rFonts w:ascii="Palatino Linotype" w:hAnsi="Palatino Linotype"/>
          <w:sz w:val="24"/>
          <w:szCs w:val="24"/>
        </w:rPr>
        <w:t xml:space="preserve">24/12/2003 </w:t>
      </w:r>
      <w:r w:rsidR="003472D2">
        <w:rPr>
          <w:rFonts w:ascii="Palatino Linotype" w:hAnsi="Palatino Linotype"/>
          <w:sz w:val="24"/>
          <w:szCs w:val="24"/>
        </w:rPr>
        <w:t>che</w:t>
      </w:r>
      <w:r w:rsidR="00805CF2">
        <w:rPr>
          <w:rFonts w:ascii="Palatino Linotype" w:hAnsi="Palatino Linotype"/>
          <w:sz w:val="24"/>
          <w:szCs w:val="24"/>
        </w:rPr>
        <w:t xml:space="preserve"> prevede che, nelle more dell’emanazi</w:t>
      </w:r>
      <w:r w:rsidR="00156CFD">
        <w:rPr>
          <w:rFonts w:ascii="Palatino Linotype" w:hAnsi="Palatino Linotype"/>
          <w:sz w:val="24"/>
          <w:szCs w:val="24"/>
        </w:rPr>
        <w:t>one del regolamento di cui all’ar</w:t>
      </w:r>
      <w:r w:rsidR="00805CF2">
        <w:rPr>
          <w:rFonts w:ascii="Palatino Linotype" w:hAnsi="Palatino Linotype"/>
          <w:sz w:val="24"/>
          <w:szCs w:val="24"/>
        </w:rPr>
        <w:t>t. 9 Legge n. 3/2003, tutte</w:t>
      </w:r>
      <w:r w:rsidR="003472D2">
        <w:rPr>
          <w:rFonts w:ascii="Palatino Linotype" w:hAnsi="Palatino Linotype"/>
          <w:sz w:val="24"/>
          <w:szCs w:val="24"/>
        </w:rPr>
        <w:t xml:space="preserve"> le</w:t>
      </w:r>
      <w:r w:rsidR="003472D2" w:rsidRPr="003472D2">
        <w:rPr>
          <w:rFonts w:ascii="Palatino Linotype" w:hAnsi="Palatino Linotype"/>
          <w:sz w:val="24"/>
          <w:szCs w:val="24"/>
        </w:rPr>
        <w:t xml:space="preserve"> amministrazioni pubbliche</w:t>
      </w:r>
      <w:r w:rsidR="003472D2">
        <w:rPr>
          <w:rFonts w:ascii="Palatino Linotype" w:hAnsi="Palatino Linotype"/>
          <w:sz w:val="24"/>
          <w:szCs w:val="24"/>
        </w:rPr>
        <w:t xml:space="preserve"> </w:t>
      </w:r>
      <w:r w:rsidR="00156CFD">
        <w:rPr>
          <w:rFonts w:ascii="Palatino Linotype" w:hAnsi="Palatino Linotype"/>
          <w:sz w:val="24"/>
          <w:szCs w:val="24"/>
        </w:rPr>
        <w:t>ivi contemplate nel rispetto delle limitazioni e delle procedure di cui ai commi da 53 a 71, possono</w:t>
      </w:r>
      <w:r w:rsidR="003472D2" w:rsidRPr="003472D2">
        <w:rPr>
          <w:rFonts w:ascii="Palatino Linotype" w:hAnsi="Palatino Linotype"/>
          <w:sz w:val="24"/>
          <w:szCs w:val="24"/>
        </w:rPr>
        <w:t xml:space="preserve"> attingere a graduatorie in corso di validità approvate da altre Amministrazioni, previo accordo tra le stesse;</w:t>
      </w:r>
    </w:p>
    <w:p w14:paraId="4609492C" w14:textId="77777777" w:rsidR="008648B2" w:rsidRPr="008648B2" w:rsidRDefault="008648B2" w:rsidP="008648B2">
      <w:pPr>
        <w:pStyle w:val="Paragrafoelenco"/>
        <w:rPr>
          <w:rFonts w:ascii="Palatino Linotype" w:hAnsi="Palatino Linotype"/>
          <w:sz w:val="24"/>
          <w:szCs w:val="24"/>
        </w:rPr>
      </w:pPr>
    </w:p>
    <w:p w14:paraId="6D48E609" w14:textId="00ED2523" w:rsidR="008648B2" w:rsidRDefault="008648B2" w:rsidP="008648B2">
      <w:pPr>
        <w:pStyle w:val="Paragrafoelenco"/>
        <w:numPr>
          <w:ilvl w:val="0"/>
          <w:numId w:val="1"/>
        </w:numPr>
        <w:autoSpaceDE/>
        <w:autoSpaceDN/>
        <w:ind w:right="-33" w:hanging="286"/>
        <w:rPr>
          <w:rFonts w:ascii="Palatino Linotype" w:hAnsi="Palatino Linotype"/>
          <w:sz w:val="24"/>
          <w:szCs w:val="24"/>
        </w:rPr>
      </w:pPr>
      <w:r w:rsidRPr="00734288">
        <w:rPr>
          <w:rFonts w:ascii="Palatino Linotype" w:hAnsi="Palatino Linotype"/>
          <w:sz w:val="24"/>
          <w:szCs w:val="24"/>
        </w:rPr>
        <w:t>il parere</w:t>
      </w:r>
      <w:r>
        <w:rPr>
          <w:rFonts w:ascii="Palatino Linotype" w:hAnsi="Palatino Linotype"/>
          <w:sz w:val="24"/>
          <w:szCs w:val="24"/>
        </w:rPr>
        <w:t xml:space="preserve"> espresso</w:t>
      </w:r>
      <w:r w:rsidR="00D06D80">
        <w:rPr>
          <w:rFonts w:ascii="Palatino Linotype" w:hAnsi="Palatino Linotype"/>
          <w:sz w:val="24"/>
          <w:szCs w:val="24"/>
        </w:rPr>
        <w:t xml:space="preserve"> </w:t>
      </w:r>
      <w:r w:rsidR="00430C94">
        <w:rPr>
          <w:rFonts w:ascii="Palatino Linotype" w:hAnsi="Palatino Linotype"/>
          <w:sz w:val="24"/>
          <w:szCs w:val="24"/>
        </w:rPr>
        <w:t>dell’ANCI in</w:t>
      </w:r>
      <w:r w:rsidR="00D06D80">
        <w:rPr>
          <w:rFonts w:ascii="Palatino Linotype" w:hAnsi="Palatino Linotype"/>
          <w:sz w:val="24"/>
          <w:szCs w:val="24"/>
        </w:rPr>
        <w:t xml:space="preserve"> data 08/09/2004 s</w:t>
      </w:r>
      <w:r w:rsidRPr="00734288">
        <w:rPr>
          <w:rFonts w:ascii="Palatino Linotype" w:hAnsi="Palatino Linotype"/>
          <w:sz w:val="24"/>
          <w:szCs w:val="24"/>
        </w:rPr>
        <w:t>econdo cui</w:t>
      </w:r>
      <w:r>
        <w:rPr>
          <w:rFonts w:ascii="Palatino Linotype" w:hAnsi="Palatino Linotype"/>
          <w:sz w:val="24"/>
          <w:szCs w:val="24"/>
        </w:rPr>
        <w:t xml:space="preserve"> </w:t>
      </w:r>
      <w:r w:rsidRPr="00734288">
        <w:rPr>
          <w:rFonts w:ascii="Palatino Linotype" w:hAnsi="Palatino Linotype"/>
          <w:sz w:val="24"/>
          <w:szCs w:val="24"/>
        </w:rPr>
        <w:t>il “previo accordo” di cui all’art. 3, comma 61, L. 350/2003 può avvenire anche dopo l’espletamento della procedura concorsuale;</w:t>
      </w:r>
    </w:p>
    <w:p w14:paraId="20ADEB4C" w14:textId="77777777" w:rsidR="00811A30" w:rsidRPr="00811A30" w:rsidRDefault="00811A30" w:rsidP="00811A30">
      <w:pPr>
        <w:pStyle w:val="Paragrafoelenco"/>
        <w:rPr>
          <w:rFonts w:ascii="Palatino Linotype" w:hAnsi="Palatino Linotype"/>
          <w:sz w:val="24"/>
          <w:szCs w:val="24"/>
        </w:rPr>
      </w:pPr>
    </w:p>
    <w:p w14:paraId="4B28782F" w14:textId="77777777" w:rsidR="00811A30" w:rsidRDefault="00811A30" w:rsidP="00811A30">
      <w:pPr>
        <w:pStyle w:val="Paragrafoelenco"/>
        <w:numPr>
          <w:ilvl w:val="0"/>
          <w:numId w:val="1"/>
        </w:numPr>
        <w:autoSpaceDE/>
        <w:autoSpaceDN/>
        <w:ind w:right="-33" w:hanging="286"/>
        <w:rPr>
          <w:rFonts w:ascii="Palatino Linotype" w:hAnsi="Palatino Linotype"/>
          <w:sz w:val="24"/>
          <w:szCs w:val="24"/>
        </w:rPr>
      </w:pPr>
      <w:r>
        <w:rPr>
          <w:rFonts w:ascii="Palatino Linotype" w:hAnsi="Palatino Linotype"/>
          <w:sz w:val="24"/>
          <w:szCs w:val="24"/>
        </w:rPr>
        <w:t>tra l’altro, il parere della</w:t>
      </w:r>
      <w:r w:rsidRPr="000C0FEE">
        <w:rPr>
          <w:rFonts w:ascii="Palatino Linotype" w:hAnsi="Palatino Linotype"/>
          <w:sz w:val="24"/>
          <w:szCs w:val="24"/>
        </w:rPr>
        <w:t xml:space="preserve"> Sezione Regionale delle Corte dei Conti Umbria</w:t>
      </w:r>
      <w:r>
        <w:rPr>
          <w:rFonts w:ascii="Palatino Linotype" w:hAnsi="Palatino Linotype"/>
          <w:sz w:val="24"/>
          <w:szCs w:val="24"/>
        </w:rPr>
        <w:t xml:space="preserve"> Deliberazione n. 124/2013 che </w:t>
      </w:r>
      <w:r w:rsidRPr="000C0FEE">
        <w:rPr>
          <w:rFonts w:ascii="Palatino Linotype" w:hAnsi="Palatino Linotype"/>
          <w:sz w:val="24"/>
          <w:szCs w:val="24"/>
        </w:rPr>
        <w:t xml:space="preserve">ha confermato che l’accordo tra le Amministrazioni possa intervenire anche </w:t>
      </w:r>
      <w:r>
        <w:rPr>
          <w:rFonts w:ascii="Palatino Linotype" w:hAnsi="Palatino Linotype"/>
          <w:sz w:val="24"/>
          <w:szCs w:val="24"/>
        </w:rPr>
        <w:t>successivamente</w:t>
      </w:r>
      <w:r w:rsidRPr="000C0FEE">
        <w:rPr>
          <w:rFonts w:ascii="Palatino Linotype" w:hAnsi="Palatino Linotype"/>
          <w:sz w:val="24"/>
          <w:szCs w:val="24"/>
        </w:rPr>
        <w:t xml:space="preserve"> </w:t>
      </w:r>
      <w:r>
        <w:rPr>
          <w:rFonts w:ascii="Palatino Linotype" w:hAnsi="Palatino Linotype"/>
          <w:sz w:val="24"/>
          <w:szCs w:val="24"/>
        </w:rPr>
        <w:t>al</w:t>
      </w:r>
      <w:r w:rsidRPr="000C0FEE">
        <w:rPr>
          <w:rFonts w:ascii="Palatino Linotype" w:hAnsi="Palatino Linotype"/>
          <w:sz w:val="24"/>
          <w:szCs w:val="24"/>
        </w:rPr>
        <w:t>l</w:t>
      </w:r>
      <w:r>
        <w:rPr>
          <w:rFonts w:ascii="Palatino Linotype" w:hAnsi="Palatino Linotype"/>
          <w:sz w:val="24"/>
          <w:szCs w:val="24"/>
        </w:rPr>
        <w:t>’approvazione della graduatoria, “purché lo stesso si inserisca in un chiaro e trasparente procedimento di corretto esercizio del potere di utilizzare le graduatorie concorsuali di altri Enti”;</w:t>
      </w:r>
    </w:p>
    <w:p w14:paraId="6A97780A" w14:textId="77777777" w:rsidR="00811A30" w:rsidRPr="00D06D80" w:rsidRDefault="00811A30" w:rsidP="00D06D80">
      <w:pPr>
        <w:autoSpaceDE/>
        <w:autoSpaceDN/>
        <w:ind w:right="-33"/>
        <w:rPr>
          <w:rFonts w:ascii="Palatino Linotype" w:hAnsi="Palatino Linotype"/>
          <w:sz w:val="24"/>
          <w:szCs w:val="24"/>
        </w:rPr>
      </w:pPr>
    </w:p>
    <w:p w14:paraId="4FE51716" w14:textId="77777777" w:rsidR="00B94C6F" w:rsidRDefault="00B94C6F" w:rsidP="00B94C6F">
      <w:pPr>
        <w:pStyle w:val="Paragrafoelenco"/>
        <w:numPr>
          <w:ilvl w:val="1"/>
          <w:numId w:val="1"/>
        </w:numPr>
        <w:spacing w:line="249" w:lineRule="auto"/>
        <w:ind w:left="284" w:right="-33"/>
        <w:rPr>
          <w:rFonts w:ascii="Palatino Linotype" w:hAnsi="Palatino Linotype"/>
          <w:sz w:val="24"/>
          <w:szCs w:val="24"/>
        </w:rPr>
      </w:pPr>
      <w:r>
        <w:rPr>
          <w:rFonts w:ascii="Palatino Linotype" w:hAnsi="Palatino Linotype"/>
          <w:sz w:val="24"/>
          <w:szCs w:val="24"/>
        </w:rPr>
        <w:t xml:space="preserve">l’art. 14, comma 4 bis, del D.L. 95/2012, convertito con modificazioni in L. </w:t>
      </w:r>
      <w:r w:rsidRPr="00B94C6F">
        <w:rPr>
          <w:rFonts w:ascii="Palatino Linotype" w:hAnsi="Palatino Linotype"/>
          <w:sz w:val="24"/>
          <w:szCs w:val="24"/>
        </w:rPr>
        <w:t>7 agosto 2012, n. 135 </w:t>
      </w:r>
      <w:r>
        <w:rPr>
          <w:rFonts w:ascii="Palatino Linotype" w:hAnsi="Palatino Linotype"/>
          <w:sz w:val="24"/>
          <w:szCs w:val="24"/>
        </w:rPr>
        <w:t xml:space="preserve">secondo cui </w:t>
      </w:r>
      <w:proofErr w:type="gramStart"/>
      <w:r w:rsidRPr="00704714">
        <w:rPr>
          <w:rFonts w:ascii="Palatino Linotype" w:hAnsi="Palatino Linotype"/>
          <w:i/>
          <w:sz w:val="24"/>
          <w:szCs w:val="24"/>
        </w:rPr>
        <w:t>“ …</w:t>
      </w:r>
      <w:proofErr w:type="gramEnd"/>
      <w:r w:rsidRPr="00704714">
        <w:rPr>
          <w:rFonts w:ascii="Palatino Linotype" w:hAnsi="Palatino Linotype"/>
          <w:i/>
          <w:sz w:val="24"/>
          <w:szCs w:val="24"/>
        </w:rPr>
        <w:t xml:space="preserve"> le amministrazioni pubbliche di cui al comma 1 del predetto articolo 2, fermo restando quanto previsto dal comma 13 del medesimo articolo, che non dispongano di graduatorie in corso di validità, possono effettuare assunzioni con le modalità previste dall’articolo 3, comma 61, della legge 24 dicembre 2003, n. 350</w:t>
      </w:r>
      <w:r w:rsidRPr="00704714">
        <w:rPr>
          <w:rFonts w:ascii="Palatino Linotype" w:hAnsi="Palatino Linotype"/>
          <w:sz w:val="24"/>
          <w:szCs w:val="24"/>
        </w:rPr>
        <w:t>”</w:t>
      </w:r>
      <w:r w:rsidR="00704714" w:rsidRPr="00704714">
        <w:rPr>
          <w:rFonts w:ascii="Palatino Linotype" w:hAnsi="Palatino Linotype"/>
          <w:sz w:val="24"/>
          <w:szCs w:val="24"/>
        </w:rPr>
        <w:t>;</w:t>
      </w:r>
    </w:p>
    <w:p w14:paraId="22B37FB6" w14:textId="77777777" w:rsidR="00B94C6F" w:rsidRDefault="00B94C6F" w:rsidP="00B94C6F">
      <w:pPr>
        <w:pStyle w:val="Paragrafoelenco"/>
        <w:spacing w:line="249" w:lineRule="auto"/>
        <w:ind w:left="284" w:right="-33" w:firstLine="0"/>
        <w:rPr>
          <w:rFonts w:ascii="Palatino Linotype" w:hAnsi="Palatino Linotype"/>
          <w:sz w:val="24"/>
          <w:szCs w:val="24"/>
        </w:rPr>
      </w:pPr>
    </w:p>
    <w:p w14:paraId="5B371EFD" w14:textId="77777777" w:rsidR="00B94C6F" w:rsidRDefault="001A263D" w:rsidP="00B94C6F">
      <w:pPr>
        <w:pStyle w:val="Paragrafoelenco"/>
        <w:numPr>
          <w:ilvl w:val="1"/>
          <w:numId w:val="1"/>
        </w:numPr>
        <w:spacing w:line="249" w:lineRule="auto"/>
        <w:ind w:left="284" w:right="-33"/>
        <w:rPr>
          <w:rFonts w:ascii="Palatino Linotype" w:hAnsi="Palatino Linotype"/>
          <w:sz w:val="24"/>
          <w:szCs w:val="24"/>
        </w:rPr>
      </w:pPr>
      <w:r w:rsidRPr="00CB4429">
        <w:rPr>
          <w:rFonts w:ascii="Palatino Linotype" w:hAnsi="Palatino Linotype"/>
          <w:sz w:val="24"/>
          <w:szCs w:val="24"/>
        </w:rPr>
        <w:t>la</w:t>
      </w:r>
      <w:r w:rsidRPr="00CB4429">
        <w:rPr>
          <w:rFonts w:ascii="Palatino Linotype" w:hAnsi="Palatino Linotype"/>
          <w:spacing w:val="-10"/>
          <w:sz w:val="24"/>
          <w:szCs w:val="24"/>
        </w:rPr>
        <w:t xml:space="preserve"> </w:t>
      </w:r>
      <w:r w:rsidRPr="00CB4429">
        <w:rPr>
          <w:rFonts w:ascii="Palatino Linotype" w:hAnsi="Palatino Linotype"/>
          <w:sz w:val="24"/>
          <w:szCs w:val="24"/>
        </w:rPr>
        <w:t>Circolare</w:t>
      </w:r>
      <w:r w:rsidRPr="00CB4429">
        <w:rPr>
          <w:rFonts w:ascii="Palatino Linotype" w:hAnsi="Palatino Linotype"/>
          <w:spacing w:val="-10"/>
          <w:sz w:val="24"/>
          <w:szCs w:val="24"/>
        </w:rPr>
        <w:t xml:space="preserve"> </w:t>
      </w:r>
      <w:r w:rsidRPr="00CB4429">
        <w:rPr>
          <w:rFonts w:ascii="Palatino Linotype" w:hAnsi="Palatino Linotype"/>
          <w:sz w:val="24"/>
          <w:szCs w:val="24"/>
        </w:rPr>
        <w:t>del</w:t>
      </w:r>
      <w:r w:rsidRPr="00CB4429">
        <w:rPr>
          <w:rFonts w:ascii="Palatino Linotype" w:hAnsi="Palatino Linotype"/>
          <w:spacing w:val="-9"/>
          <w:sz w:val="24"/>
          <w:szCs w:val="24"/>
        </w:rPr>
        <w:t xml:space="preserve"> </w:t>
      </w:r>
      <w:r w:rsidRPr="00CB4429">
        <w:rPr>
          <w:rFonts w:ascii="Palatino Linotype" w:hAnsi="Palatino Linotype"/>
          <w:sz w:val="24"/>
          <w:szCs w:val="24"/>
        </w:rPr>
        <w:t>Dipartimento</w:t>
      </w:r>
      <w:r w:rsidRPr="00CB4429">
        <w:rPr>
          <w:rFonts w:ascii="Palatino Linotype" w:hAnsi="Palatino Linotype"/>
          <w:spacing w:val="-8"/>
          <w:sz w:val="24"/>
          <w:szCs w:val="24"/>
        </w:rPr>
        <w:t xml:space="preserve"> </w:t>
      </w:r>
      <w:r w:rsidRPr="00CB4429">
        <w:rPr>
          <w:rFonts w:ascii="Palatino Linotype" w:hAnsi="Palatino Linotype"/>
          <w:sz w:val="24"/>
          <w:szCs w:val="24"/>
        </w:rPr>
        <w:t>della</w:t>
      </w:r>
      <w:r w:rsidRPr="00CB4429">
        <w:rPr>
          <w:rFonts w:ascii="Palatino Linotype" w:hAnsi="Palatino Linotype"/>
          <w:spacing w:val="-10"/>
          <w:sz w:val="24"/>
          <w:szCs w:val="24"/>
        </w:rPr>
        <w:t xml:space="preserve"> </w:t>
      </w:r>
      <w:r w:rsidRPr="00CB4429">
        <w:rPr>
          <w:rFonts w:ascii="Palatino Linotype" w:hAnsi="Palatino Linotype"/>
          <w:sz w:val="24"/>
          <w:szCs w:val="24"/>
        </w:rPr>
        <w:t>Funzione</w:t>
      </w:r>
      <w:r w:rsidRPr="00CB4429">
        <w:rPr>
          <w:rFonts w:ascii="Palatino Linotype" w:hAnsi="Palatino Linotype"/>
          <w:spacing w:val="-10"/>
          <w:sz w:val="24"/>
          <w:szCs w:val="24"/>
        </w:rPr>
        <w:t xml:space="preserve"> </w:t>
      </w:r>
      <w:r w:rsidRPr="00CB4429">
        <w:rPr>
          <w:rFonts w:ascii="Palatino Linotype" w:hAnsi="Palatino Linotype"/>
          <w:sz w:val="24"/>
          <w:szCs w:val="24"/>
        </w:rPr>
        <w:t>Pubblica</w:t>
      </w:r>
      <w:r w:rsidRPr="00CB4429">
        <w:rPr>
          <w:rFonts w:ascii="Palatino Linotype" w:hAnsi="Palatino Linotype"/>
          <w:spacing w:val="-10"/>
          <w:sz w:val="24"/>
          <w:szCs w:val="24"/>
        </w:rPr>
        <w:t xml:space="preserve"> </w:t>
      </w:r>
      <w:r w:rsidRPr="00CB4429">
        <w:rPr>
          <w:rFonts w:ascii="Palatino Linotype" w:hAnsi="Palatino Linotype"/>
          <w:sz w:val="24"/>
          <w:szCs w:val="24"/>
        </w:rPr>
        <w:t>n.</w:t>
      </w:r>
      <w:r w:rsidRPr="00CB4429">
        <w:rPr>
          <w:rFonts w:ascii="Palatino Linotype" w:hAnsi="Palatino Linotype"/>
          <w:spacing w:val="-9"/>
          <w:sz w:val="24"/>
          <w:szCs w:val="24"/>
        </w:rPr>
        <w:t xml:space="preserve"> </w:t>
      </w:r>
      <w:r w:rsidRPr="00CB4429">
        <w:rPr>
          <w:rFonts w:ascii="Palatino Linotype" w:hAnsi="Palatino Linotype"/>
          <w:sz w:val="24"/>
          <w:szCs w:val="24"/>
        </w:rPr>
        <w:t>5/2013</w:t>
      </w:r>
      <w:r w:rsidRPr="00CB4429">
        <w:rPr>
          <w:rFonts w:ascii="Palatino Linotype" w:hAnsi="Palatino Linotype"/>
          <w:spacing w:val="-9"/>
          <w:sz w:val="24"/>
          <w:szCs w:val="24"/>
        </w:rPr>
        <w:t xml:space="preserve"> </w:t>
      </w:r>
      <w:r w:rsidR="00B94C6F">
        <w:rPr>
          <w:rFonts w:ascii="Palatino Linotype" w:hAnsi="Palatino Linotype"/>
          <w:spacing w:val="-9"/>
          <w:sz w:val="24"/>
          <w:szCs w:val="24"/>
        </w:rPr>
        <w:t xml:space="preserve">del 21/11/2013 </w:t>
      </w:r>
      <w:r w:rsidR="00A1692F">
        <w:rPr>
          <w:rFonts w:ascii="Palatino Linotype" w:hAnsi="Palatino Linotype"/>
          <w:spacing w:val="-9"/>
          <w:sz w:val="24"/>
          <w:szCs w:val="24"/>
        </w:rPr>
        <w:t xml:space="preserve">che </w:t>
      </w:r>
      <w:r w:rsidRPr="00CB4429">
        <w:rPr>
          <w:rFonts w:ascii="Palatino Linotype" w:hAnsi="Palatino Linotype"/>
          <w:sz w:val="24"/>
          <w:szCs w:val="24"/>
        </w:rPr>
        <w:t>fornisce</w:t>
      </w:r>
      <w:r w:rsidRPr="00CB4429">
        <w:rPr>
          <w:rFonts w:ascii="Palatino Linotype" w:hAnsi="Palatino Linotype"/>
          <w:spacing w:val="-10"/>
          <w:sz w:val="24"/>
          <w:szCs w:val="24"/>
        </w:rPr>
        <w:t xml:space="preserve"> </w:t>
      </w:r>
      <w:r w:rsidRPr="00CB4429">
        <w:rPr>
          <w:rFonts w:ascii="Palatino Linotype" w:hAnsi="Palatino Linotype"/>
          <w:sz w:val="24"/>
          <w:szCs w:val="24"/>
        </w:rPr>
        <w:t>le</w:t>
      </w:r>
      <w:r w:rsidRPr="00CB4429">
        <w:rPr>
          <w:rFonts w:ascii="Palatino Linotype" w:hAnsi="Palatino Linotype"/>
          <w:spacing w:val="-10"/>
          <w:sz w:val="24"/>
          <w:szCs w:val="24"/>
        </w:rPr>
        <w:t xml:space="preserve"> </w:t>
      </w:r>
      <w:r w:rsidRPr="00CB4429">
        <w:rPr>
          <w:rFonts w:ascii="Palatino Linotype" w:hAnsi="Palatino Linotype"/>
          <w:sz w:val="24"/>
          <w:szCs w:val="24"/>
        </w:rPr>
        <w:t>indicazioni</w:t>
      </w:r>
      <w:r w:rsidRPr="00CB4429">
        <w:rPr>
          <w:rFonts w:ascii="Palatino Linotype" w:hAnsi="Palatino Linotype"/>
          <w:spacing w:val="-8"/>
          <w:sz w:val="24"/>
          <w:szCs w:val="24"/>
        </w:rPr>
        <w:t xml:space="preserve"> </w:t>
      </w:r>
      <w:r w:rsidRPr="00CB4429">
        <w:rPr>
          <w:rFonts w:ascii="Palatino Linotype" w:hAnsi="Palatino Linotype"/>
          <w:sz w:val="24"/>
          <w:szCs w:val="24"/>
        </w:rPr>
        <w:t>operative</w:t>
      </w:r>
      <w:r w:rsidRPr="00CB4429">
        <w:rPr>
          <w:rFonts w:ascii="Palatino Linotype" w:hAnsi="Palatino Linotype"/>
          <w:spacing w:val="-58"/>
          <w:sz w:val="24"/>
          <w:szCs w:val="24"/>
        </w:rPr>
        <w:t xml:space="preserve"> </w:t>
      </w:r>
      <w:r w:rsidRPr="00CB4429">
        <w:rPr>
          <w:rFonts w:ascii="Palatino Linotype" w:hAnsi="Palatino Linotype"/>
          <w:sz w:val="24"/>
          <w:szCs w:val="24"/>
        </w:rPr>
        <w:t>cui</w:t>
      </w:r>
      <w:r w:rsidRPr="00CB4429">
        <w:rPr>
          <w:rFonts w:ascii="Palatino Linotype" w:hAnsi="Palatino Linotype"/>
          <w:spacing w:val="1"/>
          <w:sz w:val="24"/>
          <w:szCs w:val="24"/>
        </w:rPr>
        <w:t xml:space="preserve"> </w:t>
      </w:r>
      <w:r w:rsidRPr="00CB4429">
        <w:rPr>
          <w:rFonts w:ascii="Palatino Linotype" w:hAnsi="Palatino Linotype"/>
          <w:sz w:val="24"/>
          <w:szCs w:val="24"/>
        </w:rPr>
        <w:t>attenersi</w:t>
      </w:r>
      <w:r w:rsidRPr="00CB4429">
        <w:rPr>
          <w:rFonts w:ascii="Palatino Linotype" w:hAnsi="Palatino Linotype"/>
          <w:spacing w:val="1"/>
          <w:sz w:val="24"/>
          <w:szCs w:val="24"/>
        </w:rPr>
        <w:t xml:space="preserve"> </w:t>
      </w:r>
      <w:r w:rsidRPr="00CB4429">
        <w:rPr>
          <w:rFonts w:ascii="Palatino Linotype" w:hAnsi="Palatino Linotype"/>
          <w:sz w:val="24"/>
          <w:szCs w:val="24"/>
        </w:rPr>
        <w:t>nell'utilizzo</w:t>
      </w:r>
      <w:r w:rsidRPr="00CB4429">
        <w:rPr>
          <w:rFonts w:ascii="Palatino Linotype" w:hAnsi="Palatino Linotype"/>
          <w:spacing w:val="1"/>
          <w:sz w:val="24"/>
          <w:szCs w:val="24"/>
        </w:rPr>
        <w:t xml:space="preserve"> </w:t>
      </w:r>
      <w:r w:rsidRPr="00CB4429">
        <w:rPr>
          <w:rFonts w:ascii="Palatino Linotype" w:hAnsi="Palatino Linotype"/>
          <w:sz w:val="24"/>
          <w:szCs w:val="24"/>
        </w:rPr>
        <w:t>di</w:t>
      </w:r>
      <w:r w:rsidRPr="00CB4429">
        <w:rPr>
          <w:rFonts w:ascii="Palatino Linotype" w:hAnsi="Palatino Linotype"/>
          <w:spacing w:val="1"/>
          <w:sz w:val="24"/>
          <w:szCs w:val="24"/>
        </w:rPr>
        <w:t xml:space="preserve"> </w:t>
      </w:r>
      <w:r w:rsidRPr="00CB4429">
        <w:rPr>
          <w:rFonts w:ascii="Palatino Linotype" w:hAnsi="Palatino Linotype"/>
          <w:sz w:val="24"/>
          <w:szCs w:val="24"/>
        </w:rPr>
        <w:t>graduatorie</w:t>
      </w:r>
      <w:r w:rsidRPr="00CB4429">
        <w:rPr>
          <w:rFonts w:ascii="Palatino Linotype" w:hAnsi="Palatino Linotype"/>
          <w:spacing w:val="1"/>
          <w:sz w:val="24"/>
          <w:szCs w:val="24"/>
        </w:rPr>
        <w:t xml:space="preserve"> </w:t>
      </w:r>
      <w:r w:rsidRPr="00CB4429">
        <w:rPr>
          <w:rFonts w:ascii="Palatino Linotype" w:hAnsi="Palatino Linotype"/>
          <w:sz w:val="24"/>
          <w:szCs w:val="24"/>
        </w:rPr>
        <w:t>approvate</w:t>
      </w:r>
      <w:r w:rsidRPr="00CB4429">
        <w:rPr>
          <w:rFonts w:ascii="Palatino Linotype" w:hAnsi="Palatino Linotype"/>
          <w:spacing w:val="1"/>
          <w:sz w:val="24"/>
          <w:szCs w:val="24"/>
        </w:rPr>
        <w:t xml:space="preserve"> </w:t>
      </w:r>
      <w:r w:rsidRPr="00CB4429">
        <w:rPr>
          <w:rFonts w:ascii="Palatino Linotype" w:hAnsi="Palatino Linotype"/>
          <w:sz w:val="24"/>
          <w:szCs w:val="24"/>
        </w:rPr>
        <w:t>da</w:t>
      </w:r>
      <w:r w:rsidRPr="00CB4429">
        <w:rPr>
          <w:rFonts w:ascii="Palatino Linotype" w:hAnsi="Palatino Linotype"/>
          <w:spacing w:val="1"/>
          <w:sz w:val="24"/>
          <w:szCs w:val="24"/>
        </w:rPr>
        <w:t xml:space="preserve"> </w:t>
      </w:r>
      <w:r w:rsidRPr="00CB4429">
        <w:rPr>
          <w:rFonts w:ascii="Palatino Linotype" w:hAnsi="Palatino Linotype"/>
          <w:sz w:val="24"/>
          <w:szCs w:val="24"/>
        </w:rPr>
        <w:t>altri</w:t>
      </w:r>
      <w:r w:rsidRPr="00CB4429">
        <w:rPr>
          <w:rFonts w:ascii="Palatino Linotype" w:hAnsi="Palatino Linotype"/>
          <w:spacing w:val="1"/>
          <w:sz w:val="24"/>
          <w:szCs w:val="24"/>
        </w:rPr>
        <w:t xml:space="preserve"> </w:t>
      </w:r>
      <w:r w:rsidRPr="00CB4429">
        <w:rPr>
          <w:rFonts w:ascii="Palatino Linotype" w:hAnsi="Palatino Linotype"/>
          <w:sz w:val="24"/>
          <w:szCs w:val="24"/>
        </w:rPr>
        <w:t>Enti</w:t>
      </w:r>
      <w:r w:rsidRPr="00CB4429">
        <w:rPr>
          <w:rFonts w:ascii="Palatino Linotype" w:hAnsi="Palatino Linotype"/>
          <w:spacing w:val="1"/>
          <w:sz w:val="24"/>
          <w:szCs w:val="24"/>
        </w:rPr>
        <w:t xml:space="preserve"> </w:t>
      </w:r>
      <w:r w:rsidRPr="00CB4429">
        <w:rPr>
          <w:rFonts w:ascii="Palatino Linotype" w:hAnsi="Palatino Linotype"/>
          <w:sz w:val="24"/>
          <w:szCs w:val="24"/>
        </w:rPr>
        <w:t>in</w:t>
      </w:r>
      <w:r w:rsidRPr="00CB4429">
        <w:rPr>
          <w:rFonts w:ascii="Palatino Linotype" w:hAnsi="Palatino Linotype"/>
          <w:spacing w:val="1"/>
          <w:sz w:val="24"/>
          <w:szCs w:val="24"/>
        </w:rPr>
        <w:t xml:space="preserve"> </w:t>
      </w:r>
      <w:r w:rsidRPr="00CB4429">
        <w:rPr>
          <w:rFonts w:ascii="Palatino Linotype" w:hAnsi="Palatino Linotype"/>
          <w:sz w:val="24"/>
          <w:szCs w:val="24"/>
        </w:rPr>
        <w:t>mancanza</w:t>
      </w:r>
      <w:r w:rsidRPr="00CB4429">
        <w:rPr>
          <w:rFonts w:ascii="Palatino Linotype" w:hAnsi="Palatino Linotype"/>
          <w:spacing w:val="1"/>
          <w:sz w:val="24"/>
          <w:szCs w:val="24"/>
        </w:rPr>
        <w:t xml:space="preserve"> </w:t>
      </w:r>
      <w:r w:rsidRPr="00CB4429">
        <w:rPr>
          <w:rFonts w:ascii="Palatino Linotype" w:hAnsi="Palatino Linotype"/>
          <w:sz w:val="24"/>
          <w:szCs w:val="24"/>
        </w:rPr>
        <w:t>di</w:t>
      </w:r>
      <w:r w:rsidRPr="00CB4429">
        <w:rPr>
          <w:rFonts w:ascii="Palatino Linotype" w:hAnsi="Palatino Linotype"/>
          <w:spacing w:val="1"/>
          <w:sz w:val="24"/>
          <w:szCs w:val="24"/>
        </w:rPr>
        <w:t xml:space="preserve"> </w:t>
      </w:r>
      <w:r w:rsidRPr="00CB4429">
        <w:rPr>
          <w:rFonts w:ascii="Palatino Linotype" w:hAnsi="Palatino Linotype"/>
          <w:sz w:val="24"/>
          <w:szCs w:val="24"/>
        </w:rPr>
        <w:t>proprie</w:t>
      </w:r>
      <w:r w:rsidRPr="00CB4429">
        <w:rPr>
          <w:rFonts w:ascii="Palatino Linotype" w:hAnsi="Palatino Linotype"/>
          <w:spacing w:val="1"/>
          <w:sz w:val="24"/>
          <w:szCs w:val="24"/>
        </w:rPr>
        <w:t xml:space="preserve"> </w:t>
      </w:r>
      <w:r w:rsidRPr="00CB4429">
        <w:rPr>
          <w:rFonts w:ascii="Palatino Linotype" w:hAnsi="Palatino Linotype"/>
          <w:sz w:val="24"/>
          <w:szCs w:val="24"/>
        </w:rPr>
        <w:t>graduatorie;</w:t>
      </w:r>
    </w:p>
    <w:p w14:paraId="6CACC0C0" w14:textId="77777777" w:rsidR="00B94C6F" w:rsidRPr="00734288" w:rsidRDefault="00B94C6F" w:rsidP="00734288">
      <w:pPr>
        <w:rPr>
          <w:rFonts w:ascii="Palatino Linotype" w:hAnsi="Palatino Linotype"/>
          <w:sz w:val="24"/>
          <w:szCs w:val="24"/>
        </w:rPr>
      </w:pPr>
    </w:p>
    <w:p w14:paraId="3A6B74B8" w14:textId="77777777" w:rsidR="00734288" w:rsidRDefault="0038344B" w:rsidP="00734288">
      <w:pPr>
        <w:pStyle w:val="Paragrafoelenco"/>
        <w:numPr>
          <w:ilvl w:val="1"/>
          <w:numId w:val="1"/>
        </w:numPr>
        <w:spacing w:line="249" w:lineRule="auto"/>
        <w:ind w:left="284" w:right="-33"/>
        <w:rPr>
          <w:rFonts w:ascii="Palatino Linotype" w:hAnsi="Palatino Linotype"/>
          <w:sz w:val="24"/>
          <w:szCs w:val="24"/>
        </w:rPr>
      </w:pPr>
      <w:r w:rsidRPr="00B94C6F">
        <w:rPr>
          <w:rFonts w:ascii="Palatino Linotype" w:hAnsi="Palatino Linotype"/>
          <w:sz w:val="24"/>
          <w:szCs w:val="24"/>
        </w:rPr>
        <w:t>gli orientamenti giurisprudenziali della giustizia amministrativa (TAR P</w:t>
      </w:r>
      <w:r w:rsidR="00C54E16" w:rsidRPr="00B94C6F">
        <w:rPr>
          <w:rFonts w:ascii="Palatino Linotype" w:hAnsi="Palatino Linotype"/>
          <w:sz w:val="24"/>
          <w:szCs w:val="24"/>
        </w:rPr>
        <w:t xml:space="preserve">uglia, sentenza n. 01110/2014; </w:t>
      </w:r>
      <w:r w:rsidR="000C0FEE" w:rsidRPr="00B94C6F">
        <w:rPr>
          <w:rFonts w:ascii="Palatino Linotype" w:hAnsi="Palatino Linotype"/>
          <w:sz w:val="24"/>
          <w:szCs w:val="24"/>
        </w:rPr>
        <w:t>TAR Basilicata, sentenza n. 574/2001</w:t>
      </w:r>
      <w:r w:rsidR="00C54E16" w:rsidRPr="00B94C6F">
        <w:rPr>
          <w:rFonts w:ascii="Palatino Linotype" w:hAnsi="Palatino Linotype"/>
          <w:sz w:val="24"/>
          <w:szCs w:val="24"/>
        </w:rPr>
        <w:t>) che ritengono possibile procedere alla stipula di accordi con altre amministrazioni per l’utilizzo di graduatorie vigenti e per assunzioni a tempo indeterminato, in attuazione del</w:t>
      </w:r>
      <w:r w:rsidR="00734288">
        <w:rPr>
          <w:rFonts w:ascii="Palatino Linotype" w:hAnsi="Palatino Linotype"/>
          <w:sz w:val="24"/>
          <w:szCs w:val="24"/>
        </w:rPr>
        <w:t>l’art. 3, comma 61, L. 350/2003 purché, come più volte ribadito, vi sia omogeneità tra il posto richiesto e quello in graduatoria con riguardo a profilo, categoria e regime giuridico (</w:t>
      </w:r>
      <w:r w:rsidR="00734288" w:rsidRPr="00734288">
        <w:rPr>
          <w:rFonts w:ascii="Palatino Linotype" w:hAnsi="Palatino Linotype"/>
          <w:i/>
          <w:sz w:val="24"/>
          <w:szCs w:val="24"/>
        </w:rPr>
        <w:t xml:space="preserve">ex </w:t>
      </w:r>
      <w:proofErr w:type="spellStart"/>
      <w:r w:rsidR="00734288" w:rsidRPr="00734288">
        <w:rPr>
          <w:rFonts w:ascii="Palatino Linotype" w:hAnsi="Palatino Linotype"/>
          <w:i/>
          <w:sz w:val="24"/>
          <w:szCs w:val="24"/>
        </w:rPr>
        <w:t>multis</w:t>
      </w:r>
      <w:proofErr w:type="spellEnd"/>
      <w:r w:rsidR="00734288">
        <w:rPr>
          <w:rFonts w:ascii="Palatino Linotype" w:hAnsi="Palatino Linotype"/>
          <w:sz w:val="24"/>
          <w:szCs w:val="24"/>
        </w:rPr>
        <w:t>, TAR Veneto 864/2011);</w:t>
      </w:r>
    </w:p>
    <w:p w14:paraId="47699122" w14:textId="77777777" w:rsidR="006949D5" w:rsidRPr="006949D5" w:rsidRDefault="006949D5" w:rsidP="006949D5">
      <w:pPr>
        <w:pStyle w:val="Paragrafoelenco"/>
        <w:rPr>
          <w:rFonts w:ascii="Palatino Linotype" w:hAnsi="Palatino Linotype"/>
          <w:sz w:val="24"/>
          <w:szCs w:val="24"/>
        </w:rPr>
      </w:pPr>
    </w:p>
    <w:p w14:paraId="37F19A79" w14:textId="77777777" w:rsidR="006949D5" w:rsidRPr="00734288" w:rsidRDefault="006949D5" w:rsidP="00734288">
      <w:pPr>
        <w:pStyle w:val="Paragrafoelenco"/>
        <w:numPr>
          <w:ilvl w:val="1"/>
          <w:numId w:val="1"/>
        </w:numPr>
        <w:spacing w:line="249" w:lineRule="auto"/>
        <w:ind w:left="284" w:right="-33"/>
        <w:rPr>
          <w:rFonts w:ascii="Palatino Linotype" w:hAnsi="Palatino Linotype"/>
          <w:sz w:val="24"/>
          <w:szCs w:val="24"/>
        </w:rPr>
      </w:pPr>
      <w:r>
        <w:rPr>
          <w:rFonts w:ascii="Palatino Linotype" w:hAnsi="Palatino Linotype"/>
          <w:sz w:val="24"/>
          <w:szCs w:val="24"/>
        </w:rPr>
        <w:t xml:space="preserve">la conversione in legge del D.L. n. 101/2013 (L. 125/2013) che prevede all’art. 4 che </w:t>
      </w:r>
      <w:r w:rsidRPr="006949D5">
        <w:rPr>
          <w:rFonts w:ascii="Palatino Linotype" w:hAnsi="Palatino Linotype"/>
          <w:i/>
          <w:sz w:val="24"/>
          <w:szCs w:val="24"/>
        </w:rPr>
        <w:t>“è consentita l’applicazione dell’articolo 3, comma 61, terzo periodo, della Legge 24 dicembre 2003 n. 350, fermo restando la salvaguardia della posizione occupata nella graduatoria dai vincitori e dagli idonei per le assunzioni a tempo indeterminato”</w:t>
      </w:r>
      <w:r>
        <w:rPr>
          <w:rFonts w:ascii="Palatino Linotype" w:hAnsi="Palatino Linotype"/>
          <w:sz w:val="24"/>
          <w:szCs w:val="24"/>
        </w:rPr>
        <w:t>;</w:t>
      </w:r>
    </w:p>
    <w:p w14:paraId="4ABFD49F" w14:textId="77777777" w:rsidR="00734288" w:rsidRPr="00D06D80" w:rsidRDefault="00734288" w:rsidP="00D06D80">
      <w:pPr>
        <w:rPr>
          <w:rFonts w:ascii="Palatino Linotype" w:hAnsi="Palatino Linotype"/>
          <w:sz w:val="24"/>
          <w:szCs w:val="24"/>
        </w:rPr>
      </w:pPr>
    </w:p>
    <w:p w14:paraId="3C4CA83C" w14:textId="77777777" w:rsidR="0047608A" w:rsidRPr="00734288" w:rsidRDefault="0047608A" w:rsidP="00734288">
      <w:pPr>
        <w:pStyle w:val="Paragrafoelenco"/>
        <w:numPr>
          <w:ilvl w:val="0"/>
          <w:numId w:val="1"/>
        </w:numPr>
        <w:autoSpaceDE/>
        <w:autoSpaceDN/>
        <w:ind w:right="-33" w:hanging="286"/>
        <w:rPr>
          <w:rFonts w:ascii="Palatino Linotype" w:hAnsi="Palatino Linotype"/>
          <w:sz w:val="24"/>
          <w:szCs w:val="24"/>
        </w:rPr>
      </w:pPr>
      <w:r w:rsidRPr="00734288">
        <w:rPr>
          <w:rFonts w:ascii="Palatino Linotype" w:hAnsi="Palatino Linotype"/>
          <w:sz w:val="24"/>
          <w:szCs w:val="24"/>
        </w:rPr>
        <w:t>il Decreto Legislativo 18 agosto 2000, n. 267 “Testo Unico delle leggi sull’ordinamento degli Enti Locali” ed in particolare l’art. 91 TUEL che garantisce, in un’ottica di ottimizzazione delle risorse, di procedere al reclutamento di personale utilizzando graduatorie concorsuali;</w:t>
      </w:r>
    </w:p>
    <w:p w14:paraId="63DEE2C8" w14:textId="77777777" w:rsidR="0047608A" w:rsidRPr="0047608A" w:rsidRDefault="0047608A" w:rsidP="0047608A">
      <w:pPr>
        <w:pStyle w:val="Paragrafoelenco"/>
        <w:rPr>
          <w:rFonts w:ascii="Palatino Linotype" w:hAnsi="Palatino Linotype"/>
          <w:sz w:val="24"/>
          <w:szCs w:val="24"/>
        </w:rPr>
      </w:pPr>
    </w:p>
    <w:p w14:paraId="78AEFC74" w14:textId="77777777" w:rsidR="005914C3" w:rsidRDefault="0047608A" w:rsidP="005914C3">
      <w:pPr>
        <w:pStyle w:val="Paragrafoelenco"/>
        <w:numPr>
          <w:ilvl w:val="0"/>
          <w:numId w:val="1"/>
        </w:numPr>
        <w:autoSpaceDE/>
        <w:autoSpaceDN/>
        <w:ind w:right="-33" w:hanging="286"/>
        <w:rPr>
          <w:rFonts w:ascii="Palatino Linotype" w:hAnsi="Palatino Linotype"/>
          <w:sz w:val="24"/>
          <w:szCs w:val="24"/>
        </w:rPr>
      </w:pPr>
      <w:r w:rsidRPr="005914C3">
        <w:rPr>
          <w:rFonts w:ascii="Palatino Linotype" w:hAnsi="Palatino Linotype"/>
          <w:sz w:val="24"/>
          <w:szCs w:val="24"/>
        </w:rPr>
        <w:lastRenderedPageBreak/>
        <w:t xml:space="preserve">il vigente Regolamento </w:t>
      </w:r>
      <w:r w:rsidR="005914C3" w:rsidRPr="005914C3">
        <w:rPr>
          <w:rFonts w:ascii="Palatino Linotype" w:hAnsi="Palatino Linotype"/>
          <w:sz w:val="24"/>
          <w:szCs w:val="24"/>
        </w:rPr>
        <w:t>sull’Ordinamento degli Uffici e dei Servizi approvato, da ultimo, con deliberazione di G.C. n. 287/2022;</w:t>
      </w:r>
    </w:p>
    <w:p w14:paraId="6C17DA43" w14:textId="77777777" w:rsidR="00704714" w:rsidRPr="005914C3" w:rsidRDefault="00704714" w:rsidP="005914C3">
      <w:pPr>
        <w:pStyle w:val="Paragrafoelenco"/>
        <w:autoSpaceDE/>
        <w:autoSpaceDN/>
        <w:ind w:left="284" w:right="-33" w:firstLine="0"/>
        <w:rPr>
          <w:rFonts w:ascii="Palatino Linotype" w:hAnsi="Palatino Linotype"/>
          <w:sz w:val="24"/>
          <w:szCs w:val="24"/>
          <w:highlight w:val="yellow"/>
        </w:rPr>
      </w:pPr>
    </w:p>
    <w:p w14:paraId="6A1D1A5F" w14:textId="77777777" w:rsidR="00C53C00" w:rsidRPr="00C53C00" w:rsidRDefault="00C53C00" w:rsidP="00C53C00">
      <w:pPr>
        <w:pStyle w:val="Corpotesto"/>
        <w:spacing w:before="7"/>
        <w:rPr>
          <w:rFonts w:ascii="Palatino Linotype" w:hAnsi="Palatino Linotype"/>
          <w:b/>
        </w:rPr>
      </w:pPr>
      <w:r w:rsidRPr="00C53C00">
        <w:rPr>
          <w:rFonts w:ascii="Palatino Linotype" w:hAnsi="Palatino Linotype"/>
          <w:b/>
        </w:rPr>
        <w:t xml:space="preserve">Considerato che: </w:t>
      </w:r>
    </w:p>
    <w:p w14:paraId="7989AD36" w14:textId="77777777" w:rsidR="00C53C00" w:rsidRPr="00C53C00" w:rsidRDefault="00C53C00" w:rsidP="00C53C00">
      <w:pPr>
        <w:pStyle w:val="Corpotesto"/>
        <w:spacing w:before="7"/>
        <w:jc w:val="both"/>
        <w:rPr>
          <w:rFonts w:ascii="Palatino Linotype" w:hAnsi="Palatino Linotype"/>
          <w:b/>
        </w:rPr>
      </w:pPr>
    </w:p>
    <w:p w14:paraId="31C6F6BD" w14:textId="57E681A4" w:rsidR="00C53C00" w:rsidRPr="00C53C00" w:rsidRDefault="00C53C00" w:rsidP="00C53C00">
      <w:pPr>
        <w:pStyle w:val="Corpotesto"/>
        <w:numPr>
          <w:ilvl w:val="0"/>
          <w:numId w:val="1"/>
        </w:numPr>
        <w:spacing w:before="7"/>
        <w:jc w:val="both"/>
        <w:rPr>
          <w:rFonts w:ascii="Palatino Linotype" w:hAnsi="Palatino Linotype"/>
        </w:rPr>
      </w:pPr>
      <w:r w:rsidRPr="001B0E55">
        <w:rPr>
          <w:rFonts w:ascii="Palatino Linotype" w:hAnsi="Palatino Linotype"/>
        </w:rPr>
        <w:t xml:space="preserve">l’Ente richiedente, in coerenza </w:t>
      </w:r>
      <w:r w:rsidR="00F52C1A" w:rsidRPr="001B0E55">
        <w:rPr>
          <w:rFonts w:ascii="Palatino Linotype" w:hAnsi="Palatino Linotype"/>
        </w:rPr>
        <w:t xml:space="preserve">con il vigente PIAO </w:t>
      </w:r>
      <w:r w:rsidR="001B0E55" w:rsidRPr="001B0E55">
        <w:rPr>
          <w:rFonts w:ascii="Palatino Linotype" w:hAnsi="Palatino Linotype"/>
        </w:rPr>
        <w:t>2026-2028</w:t>
      </w:r>
      <w:r w:rsidR="00F52C1A" w:rsidRPr="001B0E55">
        <w:rPr>
          <w:rFonts w:ascii="Palatino Linotype" w:hAnsi="Palatino Linotype"/>
        </w:rPr>
        <w:t xml:space="preserve"> </w:t>
      </w:r>
      <w:r w:rsidR="00A425DF" w:rsidRPr="001B0E55">
        <w:rPr>
          <w:rFonts w:ascii="Palatino Linotype" w:hAnsi="Palatino Linotype"/>
        </w:rPr>
        <w:t>ed in assenza di graduatorie</w:t>
      </w:r>
      <w:r w:rsidR="00A425DF" w:rsidRPr="00A425DF">
        <w:rPr>
          <w:rFonts w:ascii="Palatino Linotype" w:hAnsi="Palatino Linotype"/>
        </w:rPr>
        <w:t xml:space="preserve"> disponibili, </w:t>
      </w:r>
      <w:r w:rsidR="00A425DF">
        <w:rPr>
          <w:rFonts w:ascii="Palatino Linotype" w:hAnsi="Palatino Linotype"/>
        </w:rPr>
        <w:t xml:space="preserve">ha manifestato la necessità di procedere all’assunzione di </w:t>
      </w:r>
      <w:r w:rsidR="00A425DF" w:rsidRPr="00A425DF">
        <w:rPr>
          <w:rFonts w:ascii="Palatino Linotype" w:hAnsi="Palatino Linotype"/>
        </w:rPr>
        <w:t>n.</w:t>
      </w:r>
      <w:r w:rsidR="00A425DF">
        <w:rPr>
          <w:rFonts w:ascii="Palatino Linotype" w:hAnsi="Palatino Linotype"/>
        </w:rPr>
        <w:t xml:space="preserve"> </w:t>
      </w:r>
      <w:r w:rsidR="00A425DF" w:rsidRPr="00A425DF">
        <w:rPr>
          <w:rFonts w:ascii="Palatino Linotype" w:hAnsi="Palatino Linotype"/>
        </w:rPr>
        <w:t xml:space="preserve">1 </w:t>
      </w:r>
      <w:r w:rsidR="00A425DF">
        <w:rPr>
          <w:rFonts w:ascii="Palatino Linotype" w:hAnsi="Palatino Linotype"/>
        </w:rPr>
        <w:t xml:space="preserve">unità di </w:t>
      </w:r>
      <w:r w:rsidR="00CE495D">
        <w:rPr>
          <w:rFonts w:ascii="Palatino Linotype" w:hAnsi="Palatino Linotype"/>
        </w:rPr>
        <w:t>personale a</w:t>
      </w:r>
      <w:r w:rsidR="00A425DF" w:rsidRPr="00A425DF">
        <w:rPr>
          <w:rFonts w:ascii="Palatino Linotype" w:hAnsi="Palatino Linotype"/>
        </w:rPr>
        <w:t xml:space="preserve"> tempo pieno </w:t>
      </w:r>
      <w:r w:rsidR="00CE495D" w:rsidRPr="00A425DF">
        <w:rPr>
          <w:rFonts w:ascii="Palatino Linotype" w:hAnsi="Palatino Linotype"/>
        </w:rPr>
        <w:t>e</w:t>
      </w:r>
      <w:r w:rsidR="00A425DF" w:rsidRPr="00A425DF">
        <w:rPr>
          <w:rFonts w:ascii="Palatino Linotype" w:hAnsi="Palatino Linotype"/>
        </w:rPr>
        <w:t xml:space="preserve"> indeterminato </w:t>
      </w:r>
      <w:r w:rsidR="00A425DF">
        <w:rPr>
          <w:rFonts w:ascii="Palatino Linotype" w:hAnsi="Palatino Linotype"/>
        </w:rPr>
        <w:t xml:space="preserve">da inquadrare nel profilo di </w:t>
      </w:r>
      <w:r w:rsidR="00A425DF" w:rsidRPr="00A425DF">
        <w:rPr>
          <w:rFonts w:ascii="Palatino Linotype" w:hAnsi="Palatino Linotype"/>
        </w:rPr>
        <w:t>"</w:t>
      </w:r>
      <w:r w:rsidR="00F52C1A">
        <w:rPr>
          <w:rFonts w:ascii="Palatino Linotype" w:hAnsi="Palatino Linotype"/>
        </w:rPr>
        <w:t>Istruttore Informatico</w:t>
      </w:r>
      <w:r w:rsidR="00A425DF">
        <w:rPr>
          <w:rFonts w:ascii="Palatino Linotype" w:hAnsi="Palatino Linotype"/>
        </w:rPr>
        <w:t xml:space="preserve">" </w:t>
      </w:r>
      <w:r w:rsidR="00F52C1A">
        <w:rPr>
          <w:rFonts w:ascii="Palatino Linotype" w:hAnsi="Palatino Linotype"/>
        </w:rPr>
        <w:t xml:space="preserve">– Area degli Istruttori </w:t>
      </w:r>
      <w:r w:rsidRPr="00C53C00">
        <w:rPr>
          <w:rFonts w:ascii="Palatino Linotype" w:hAnsi="Palatino Linotype"/>
        </w:rPr>
        <w:t xml:space="preserve">del </w:t>
      </w:r>
      <w:r w:rsidR="00A425DF">
        <w:rPr>
          <w:rFonts w:ascii="Palatino Linotype" w:hAnsi="Palatino Linotype"/>
        </w:rPr>
        <w:t xml:space="preserve">vigente </w:t>
      </w:r>
      <w:r w:rsidRPr="00C53C00">
        <w:rPr>
          <w:rFonts w:ascii="Palatino Linotype" w:hAnsi="Palatino Linotype"/>
        </w:rPr>
        <w:t>CCNL Comparto Funzioni Locali</w:t>
      </w:r>
      <w:r w:rsidR="00F52C1A">
        <w:rPr>
          <w:rFonts w:ascii="Palatino Linotype" w:hAnsi="Palatino Linotype"/>
        </w:rPr>
        <w:t xml:space="preserve"> sottoscritto il 23.02.2026</w:t>
      </w:r>
      <w:r w:rsidRPr="00C53C00">
        <w:rPr>
          <w:rFonts w:ascii="Palatino Linotype" w:hAnsi="Palatino Linotype"/>
        </w:rPr>
        <w:t>;</w:t>
      </w:r>
    </w:p>
    <w:p w14:paraId="38F48FE5" w14:textId="77777777" w:rsidR="00BB53A4" w:rsidRPr="00CB4429" w:rsidRDefault="00BB53A4" w:rsidP="00C53C00">
      <w:pPr>
        <w:pStyle w:val="Corpotesto"/>
        <w:spacing w:before="7"/>
        <w:ind w:right="-33"/>
        <w:rPr>
          <w:rFonts w:ascii="Palatino Linotype" w:hAnsi="Palatino Linotype"/>
        </w:rPr>
      </w:pPr>
    </w:p>
    <w:p w14:paraId="194118DD" w14:textId="77777777" w:rsidR="00BB53A4" w:rsidRPr="00CB4429" w:rsidRDefault="00BB53A4" w:rsidP="00DB46A0">
      <w:pPr>
        <w:pStyle w:val="Paragrafoelenco"/>
        <w:numPr>
          <w:ilvl w:val="1"/>
          <w:numId w:val="1"/>
        </w:numPr>
        <w:tabs>
          <w:tab w:val="left" w:pos="561"/>
        </w:tabs>
        <w:spacing w:line="247" w:lineRule="auto"/>
        <w:ind w:left="284" w:right="-33"/>
        <w:rPr>
          <w:rFonts w:ascii="Palatino Linotype" w:hAnsi="Palatino Linotype"/>
          <w:sz w:val="24"/>
          <w:szCs w:val="24"/>
        </w:rPr>
      </w:pPr>
      <w:r w:rsidRPr="00CB4429">
        <w:rPr>
          <w:rFonts w:ascii="Palatino Linotype" w:hAnsi="Palatino Linotype"/>
          <w:sz w:val="24"/>
          <w:szCs w:val="24"/>
        </w:rPr>
        <w:t>l’Ente</w:t>
      </w:r>
      <w:r w:rsidRPr="00CB4429">
        <w:rPr>
          <w:rFonts w:ascii="Palatino Linotype" w:hAnsi="Palatino Linotype"/>
          <w:spacing w:val="1"/>
          <w:sz w:val="24"/>
          <w:szCs w:val="24"/>
        </w:rPr>
        <w:t xml:space="preserve"> </w:t>
      </w:r>
      <w:r w:rsidRPr="00CB4429">
        <w:rPr>
          <w:rFonts w:ascii="Palatino Linotype" w:hAnsi="Palatino Linotype"/>
          <w:sz w:val="24"/>
          <w:szCs w:val="24"/>
        </w:rPr>
        <w:t>Titolare</w:t>
      </w:r>
      <w:r w:rsidR="00F52C1A">
        <w:rPr>
          <w:rFonts w:ascii="Palatino Linotype" w:hAnsi="Palatino Linotype"/>
          <w:sz w:val="24"/>
          <w:szCs w:val="24"/>
        </w:rPr>
        <w:t>, con nota del 04.06.2026</w:t>
      </w:r>
      <w:r w:rsidR="009935E4">
        <w:rPr>
          <w:rFonts w:ascii="Palatino Linotype" w:hAnsi="Palatino Linotype"/>
          <w:sz w:val="24"/>
          <w:szCs w:val="24"/>
        </w:rPr>
        <w:t xml:space="preserve"> (prot. n. </w:t>
      </w:r>
      <w:r w:rsidR="00F52C1A">
        <w:rPr>
          <w:rFonts w:ascii="Palatino Linotype" w:hAnsi="Palatino Linotype"/>
          <w:sz w:val="24"/>
          <w:szCs w:val="24"/>
        </w:rPr>
        <w:t>23735/2026</w:t>
      </w:r>
      <w:r w:rsidR="009935E4">
        <w:rPr>
          <w:rFonts w:ascii="Palatino Linotype" w:hAnsi="Palatino Linotype"/>
          <w:sz w:val="24"/>
          <w:szCs w:val="24"/>
        </w:rPr>
        <w:t>)</w:t>
      </w:r>
      <w:r w:rsidRPr="00CB4429">
        <w:rPr>
          <w:rFonts w:ascii="Palatino Linotype" w:hAnsi="Palatino Linotype"/>
          <w:spacing w:val="1"/>
          <w:sz w:val="24"/>
          <w:szCs w:val="24"/>
        </w:rPr>
        <w:t xml:space="preserve"> </w:t>
      </w:r>
      <w:r w:rsidR="00F52C1A">
        <w:rPr>
          <w:rFonts w:ascii="Palatino Linotype" w:hAnsi="Palatino Linotype"/>
          <w:spacing w:val="1"/>
          <w:sz w:val="24"/>
          <w:szCs w:val="24"/>
        </w:rPr>
        <w:t xml:space="preserve">e successivamente con comunicazione informale a mezzo mail del 03.09.2026 </w:t>
      </w:r>
      <w:r w:rsidRPr="00CB4429">
        <w:rPr>
          <w:rFonts w:ascii="Palatino Linotype" w:hAnsi="Palatino Linotype"/>
          <w:sz w:val="24"/>
          <w:szCs w:val="24"/>
        </w:rPr>
        <w:t>ha</w:t>
      </w:r>
      <w:r w:rsidRPr="00CB4429">
        <w:rPr>
          <w:rFonts w:ascii="Palatino Linotype" w:hAnsi="Palatino Linotype"/>
          <w:spacing w:val="1"/>
          <w:sz w:val="24"/>
          <w:szCs w:val="24"/>
        </w:rPr>
        <w:t xml:space="preserve"> </w:t>
      </w:r>
      <w:r w:rsidRPr="00CB4429">
        <w:rPr>
          <w:rFonts w:ascii="Palatino Linotype" w:hAnsi="Palatino Linotype"/>
          <w:sz w:val="24"/>
          <w:szCs w:val="24"/>
        </w:rPr>
        <w:t>manifestato</w:t>
      </w:r>
      <w:r w:rsidRPr="00CB4429">
        <w:rPr>
          <w:rFonts w:ascii="Palatino Linotype" w:hAnsi="Palatino Linotype"/>
          <w:spacing w:val="1"/>
          <w:sz w:val="24"/>
          <w:szCs w:val="24"/>
        </w:rPr>
        <w:t xml:space="preserve"> </w:t>
      </w:r>
      <w:r w:rsidRPr="00CB4429">
        <w:rPr>
          <w:rFonts w:ascii="Palatino Linotype" w:hAnsi="Palatino Linotype"/>
          <w:sz w:val="24"/>
          <w:szCs w:val="24"/>
        </w:rPr>
        <w:t>la</w:t>
      </w:r>
      <w:r w:rsidRPr="00CB4429">
        <w:rPr>
          <w:rFonts w:ascii="Palatino Linotype" w:hAnsi="Palatino Linotype"/>
          <w:spacing w:val="1"/>
          <w:sz w:val="24"/>
          <w:szCs w:val="24"/>
        </w:rPr>
        <w:t xml:space="preserve"> </w:t>
      </w:r>
      <w:r w:rsidRPr="00CB4429">
        <w:rPr>
          <w:rFonts w:ascii="Palatino Linotype" w:hAnsi="Palatino Linotype"/>
          <w:sz w:val="24"/>
          <w:szCs w:val="24"/>
        </w:rPr>
        <w:t>disponibilità</w:t>
      </w:r>
      <w:r w:rsidRPr="00CB4429">
        <w:rPr>
          <w:rFonts w:ascii="Palatino Linotype" w:hAnsi="Palatino Linotype"/>
          <w:spacing w:val="1"/>
          <w:sz w:val="24"/>
          <w:szCs w:val="24"/>
        </w:rPr>
        <w:t xml:space="preserve"> </w:t>
      </w:r>
      <w:r w:rsidRPr="00CB4429">
        <w:rPr>
          <w:rFonts w:ascii="Palatino Linotype" w:hAnsi="Palatino Linotype"/>
          <w:sz w:val="24"/>
          <w:szCs w:val="24"/>
        </w:rPr>
        <w:t>alla</w:t>
      </w:r>
      <w:r w:rsidRPr="00CB4429">
        <w:rPr>
          <w:rFonts w:ascii="Palatino Linotype" w:hAnsi="Palatino Linotype"/>
          <w:spacing w:val="1"/>
          <w:sz w:val="24"/>
          <w:szCs w:val="24"/>
        </w:rPr>
        <w:t xml:space="preserve"> </w:t>
      </w:r>
      <w:r w:rsidRPr="00CB4429">
        <w:rPr>
          <w:rFonts w:ascii="Palatino Linotype" w:hAnsi="Palatino Linotype"/>
          <w:sz w:val="24"/>
          <w:szCs w:val="24"/>
        </w:rPr>
        <w:t>concessione</w:t>
      </w:r>
      <w:r w:rsidRPr="00CB4429">
        <w:rPr>
          <w:rFonts w:ascii="Palatino Linotype" w:hAnsi="Palatino Linotype"/>
          <w:spacing w:val="1"/>
          <w:sz w:val="24"/>
          <w:szCs w:val="24"/>
        </w:rPr>
        <w:t xml:space="preserve"> </w:t>
      </w:r>
      <w:r w:rsidRPr="00CB4429">
        <w:rPr>
          <w:rFonts w:ascii="Palatino Linotype" w:hAnsi="Palatino Linotype"/>
          <w:sz w:val="24"/>
          <w:szCs w:val="24"/>
        </w:rPr>
        <w:t>in</w:t>
      </w:r>
      <w:r w:rsidRPr="00CB4429">
        <w:rPr>
          <w:rFonts w:ascii="Palatino Linotype" w:hAnsi="Palatino Linotype"/>
          <w:spacing w:val="1"/>
          <w:sz w:val="24"/>
          <w:szCs w:val="24"/>
        </w:rPr>
        <w:t xml:space="preserve"> </w:t>
      </w:r>
      <w:r w:rsidR="00AE09CE" w:rsidRPr="00AE09CE">
        <w:rPr>
          <w:rFonts w:ascii="Palatino Linotype" w:hAnsi="Palatino Linotype"/>
          <w:sz w:val="24"/>
          <w:szCs w:val="24"/>
        </w:rPr>
        <w:t>utilizzo della suddetta graduatoria vigente</w:t>
      </w:r>
      <w:r w:rsidRPr="00CB4429">
        <w:rPr>
          <w:rFonts w:ascii="Palatino Linotype" w:hAnsi="Palatino Linotype"/>
          <w:sz w:val="24"/>
          <w:szCs w:val="24"/>
        </w:rPr>
        <w:t>;</w:t>
      </w:r>
    </w:p>
    <w:p w14:paraId="71639380" w14:textId="77777777" w:rsidR="00BB53A4" w:rsidRPr="00CB4429" w:rsidRDefault="00BB53A4" w:rsidP="00DB46A0">
      <w:pPr>
        <w:pStyle w:val="Corpotesto"/>
        <w:spacing w:before="1"/>
        <w:ind w:left="284" w:right="-33"/>
        <w:rPr>
          <w:rFonts w:ascii="Palatino Linotype" w:hAnsi="Palatino Linotype"/>
        </w:rPr>
      </w:pPr>
    </w:p>
    <w:p w14:paraId="141E7EB4" w14:textId="77777777" w:rsidR="005914C3" w:rsidRDefault="00BB53A4" w:rsidP="00B42A33">
      <w:pPr>
        <w:pStyle w:val="Paragrafoelenco"/>
        <w:numPr>
          <w:ilvl w:val="1"/>
          <w:numId w:val="1"/>
        </w:numPr>
        <w:tabs>
          <w:tab w:val="left" w:pos="561"/>
        </w:tabs>
        <w:ind w:left="284" w:right="-33"/>
        <w:rPr>
          <w:rFonts w:ascii="Palatino Linotype" w:hAnsi="Palatino Linotype"/>
          <w:sz w:val="24"/>
          <w:szCs w:val="24"/>
        </w:rPr>
      </w:pPr>
      <w:r w:rsidRPr="00B17C20">
        <w:rPr>
          <w:rFonts w:ascii="Palatino Linotype" w:hAnsi="Palatino Linotype"/>
          <w:b/>
          <w:sz w:val="24"/>
          <w:szCs w:val="24"/>
        </w:rPr>
        <w:t>Richiamata</w:t>
      </w:r>
      <w:r w:rsidRPr="002F1584">
        <w:rPr>
          <w:rFonts w:ascii="Palatino Linotype" w:hAnsi="Palatino Linotype"/>
          <w:sz w:val="24"/>
          <w:szCs w:val="24"/>
        </w:rPr>
        <w:t xml:space="preserve"> </w:t>
      </w:r>
      <w:r w:rsidRPr="00A1692F">
        <w:rPr>
          <w:rFonts w:ascii="Palatino Linotype" w:hAnsi="Palatino Linotype"/>
          <w:sz w:val="24"/>
          <w:szCs w:val="24"/>
        </w:rPr>
        <w:t>la delibera</w:t>
      </w:r>
      <w:r w:rsidR="002F1584" w:rsidRPr="00A1692F">
        <w:rPr>
          <w:rFonts w:ascii="Palatino Linotype" w:hAnsi="Palatino Linotype"/>
          <w:sz w:val="24"/>
          <w:szCs w:val="24"/>
        </w:rPr>
        <w:t>zione</w:t>
      </w:r>
      <w:r w:rsidRPr="00A1692F">
        <w:rPr>
          <w:rFonts w:ascii="Palatino Linotype" w:hAnsi="Palatino Linotype"/>
          <w:sz w:val="24"/>
          <w:szCs w:val="24"/>
        </w:rPr>
        <w:t xml:space="preserve"> </w:t>
      </w:r>
      <w:r w:rsidR="009935E4">
        <w:rPr>
          <w:rFonts w:ascii="Palatino Linotype" w:hAnsi="Palatino Linotype"/>
          <w:sz w:val="24"/>
          <w:szCs w:val="24"/>
        </w:rPr>
        <w:t>di G. C.</w:t>
      </w:r>
      <w:r w:rsidRPr="00A1692F">
        <w:rPr>
          <w:rFonts w:ascii="Palatino Linotype" w:hAnsi="Palatino Linotype"/>
          <w:sz w:val="24"/>
          <w:szCs w:val="24"/>
        </w:rPr>
        <w:t xml:space="preserve"> </w:t>
      </w:r>
      <w:r w:rsidR="00A1692F" w:rsidRPr="00A1692F">
        <w:rPr>
          <w:rFonts w:ascii="Palatino Linotype" w:hAnsi="Palatino Linotype"/>
          <w:sz w:val="24"/>
          <w:szCs w:val="24"/>
        </w:rPr>
        <w:t>del Comune di Castiglione della Pescaia</w:t>
      </w:r>
      <w:r w:rsidRPr="00A1692F">
        <w:rPr>
          <w:rFonts w:ascii="Palatino Linotype" w:hAnsi="Palatino Linotype"/>
          <w:sz w:val="24"/>
          <w:szCs w:val="24"/>
        </w:rPr>
        <w:t xml:space="preserve"> </w:t>
      </w:r>
      <w:r w:rsidRPr="00694AA7">
        <w:rPr>
          <w:rFonts w:ascii="Palatino Linotype" w:hAnsi="Palatino Linotype"/>
          <w:sz w:val="24"/>
          <w:szCs w:val="24"/>
        </w:rPr>
        <w:t xml:space="preserve">n. </w:t>
      </w:r>
      <w:r w:rsidR="009935E4">
        <w:rPr>
          <w:rFonts w:ascii="Palatino Linotype" w:hAnsi="Palatino Linotype"/>
          <w:sz w:val="24"/>
          <w:szCs w:val="24"/>
        </w:rPr>
        <w:t>_____ del _______</w:t>
      </w:r>
      <w:proofErr w:type="gramStart"/>
      <w:r w:rsidR="009935E4">
        <w:rPr>
          <w:rFonts w:ascii="Palatino Linotype" w:hAnsi="Palatino Linotype"/>
          <w:sz w:val="24"/>
          <w:szCs w:val="24"/>
        </w:rPr>
        <w:t xml:space="preserve">_ </w:t>
      </w:r>
      <w:r w:rsidR="00DE591D">
        <w:rPr>
          <w:rFonts w:ascii="Palatino Linotype" w:hAnsi="Palatino Linotype"/>
          <w:sz w:val="24"/>
          <w:szCs w:val="24"/>
        </w:rPr>
        <w:t>,</w:t>
      </w:r>
      <w:proofErr w:type="gramEnd"/>
      <w:r w:rsidR="00FF2E82" w:rsidRPr="00A1692F">
        <w:rPr>
          <w:rFonts w:ascii="Palatino Linotype" w:hAnsi="Palatino Linotype"/>
          <w:spacing w:val="-1"/>
          <w:sz w:val="24"/>
          <w:szCs w:val="24"/>
        </w:rPr>
        <w:t xml:space="preserve"> </w:t>
      </w:r>
      <w:r w:rsidR="00B42A33">
        <w:rPr>
          <w:rFonts w:ascii="Palatino Linotype" w:hAnsi="Palatino Linotype"/>
          <w:sz w:val="24"/>
          <w:szCs w:val="24"/>
        </w:rPr>
        <w:t>con la quale si autorizza</w:t>
      </w:r>
      <w:r w:rsidR="00694AA7">
        <w:rPr>
          <w:rFonts w:ascii="Palatino Linotype" w:hAnsi="Palatino Linotype"/>
          <w:sz w:val="24"/>
          <w:szCs w:val="24"/>
        </w:rPr>
        <w:t>va</w:t>
      </w:r>
      <w:r w:rsidR="00B42A33">
        <w:rPr>
          <w:rFonts w:ascii="Palatino Linotype" w:hAnsi="Palatino Linotype"/>
          <w:sz w:val="24"/>
          <w:szCs w:val="24"/>
        </w:rPr>
        <w:t xml:space="preserve"> l’utilizzo</w:t>
      </w:r>
      <w:r w:rsidRPr="00A1692F">
        <w:rPr>
          <w:rFonts w:ascii="Palatino Linotype" w:hAnsi="Palatino Linotype"/>
          <w:spacing w:val="1"/>
          <w:sz w:val="24"/>
          <w:szCs w:val="24"/>
        </w:rPr>
        <w:t xml:space="preserve"> </w:t>
      </w:r>
      <w:r w:rsidRPr="00A1692F">
        <w:rPr>
          <w:rFonts w:ascii="Palatino Linotype" w:hAnsi="Palatino Linotype"/>
          <w:sz w:val="24"/>
          <w:szCs w:val="24"/>
        </w:rPr>
        <w:t>della</w:t>
      </w:r>
      <w:r w:rsidRPr="00A1692F">
        <w:rPr>
          <w:rFonts w:ascii="Palatino Linotype" w:hAnsi="Palatino Linotype"/>
          <w:spacing w:val="-2"/>
          <w:sz w:val="24"/>
          <w:szCs w:val="24"/>
        </w:rPr>
        <w:t xml:space="preserve"> </w:t>
      </w:r>
      <w:r w:rsidRPr="00A1692F">
        <w:rPr>
          <w:rFonts w:ascii="Palatino Linotype" w:hAnsi="Palatino Linotype"/>
          <w:sz w:val="24"/>
          <w:szCs w:val="24"/>
        </w:rPr>
        <w:t>graduatoria</w:t>
      </w:r>
      <w:r w:rsidRPr="00A1692F">
        <w:rPr>
          <w:rFonts w:ascii="Palatino Linotype" w:hAnsi="Palatino Linotype"/>
          <w:spacing w:val="-2"/>
          <w:sz w:val="24"/>
          <w:szCs w:val="24"/>
        </w:rPr>
        <w:t xml:space="preserve"> </w:t>
      </w:r>
      <w:r w:rsidRPr="00A1692F">
        <w:rPr>
          <w:rFonts w:ascii="Palatino Linotype" w:hAnsi="Palatino Linotype"/>
          <w:sz w:val="24"/>
          <w:szCs w:val="24"/>
        </w:rPr>
        <w:t xml:space="preserve">approvata con </w:t>
      </w:r>
      <w:r w:rsidR="000C0FEE" w:rsidRPr="00A1692F">
        <w:rPr>
          <w:rFonts w:ascii="Palatino Linotype" w:hAnsi="Palatino Linotype"/>
          <w:sz w:val="24"/>
          <w:szCs w:val="24"/>
        </w:rPr>
        <w:t xml:space="preserve">determinazione n. </w:t>
      </w:r>
      <w:r w:rsidR="009935E4">
        <w:rPr>
          <w:rFonts w:ascii="Palatino Linotype" w:hAnsi="Palatino Linotype"/>
          <w:sz w:val="24"/>
          <w:szCs w:val="24"/>
        </w:rPr>
        <w:t>1745 del 16.12.2025</w:t>
      </w:r>
      <w:r w:rsidR="00694AA7">
        <w:rPr>
          <w:rFonts w:ascii="Palatino Linotype" w:hAnsi="Palatino Linotype"/>
          <w:sz w:val="24"/>
          <w:szCs w:val="24"/>
        </w:rPr>
        <w:t xml:space="preserve"> e a tal fine si approvava il presente schema di accordo;</w:t>
      </w:r>
    </w:p>
    <w:p w14:paraId="70EF73C3" w14:textId="77777777" w:rsidR="005914C3" w:rsidRPr="005914C3" w:rsidRDefault="005914C3" w:rsidP="005914C3">
      <w:pPr>
        <w:pStyle w:val="Paragrafoelenco"/>
        <w:rPr>
          <w:rFonts w:ascii="Palatino Linotype" w:hAnsi="Palatino Linotype"/>
          <w:sz w:val="24"/>
          <w:szCs w:val="24"/>
        </w:rPr>
      </w:pPr>
    </w:p>
    <w:p w14:paraId="2D38FEC5" w14:textId="77777777" w:rsidR="00694AA7" w:rsidRDefault="00694AA7" w:rsidP="00694AA7">
      <w:pPr>
        <w:pStyle w:val="Paragrafoelenco"/>
        <w:numPr>
          <w:ilvl w:val="1"/>
          <w:numId w:val="1"/>
        </w:numPr>
        <w:tabs>
          <w:tab w:val="left" w:pos="561"/>
        </w:tabs>
        <w:ind w:left="284" w:right="-33"/>
        <w:rPr>
          <w:rFonts w:ascii="Palatino Linotype" w:hAnsi="Palatino Linotype"/>
          <w:sz w:val="24"/>
          <w:szCs w:val="24"/>
        </w:rPr>
      </w:pPr>
      <w:r w:rsidRPr="00B17C20">
        <w:rPr>
          <w:rFonts w:ascii="Palatino Linotype" w:hAnsi="Palatino Linotype"/>
          <w:b/>
          <w:sz w:val="24"/>
          <w:szCs w:val="24"/>
        </w:rPr>
        <w:t>Richiamata</w:t>
      </w:r>
      <w:r w:rsidRPr="002F1584">
        <w:rPr>
          <w:rFonts w:ascii="Palatino Linotype" w:hAnsi="Palatino Linotype"/>
          <w:sz w:val="24"/>
          <w:szCs w:val="24"/>
        </w:rPr>
        <w:t xml:space="preserve"> </w:t>
      </w:r>
      <w:r w:rsidRPr="00A1692F">
        <w:rPr>
          <w:rFonts w:ascii="Palatino Linotype" w:hAnsi="Palatino Linotype"/>
          <w:sz w:val="24"/>
          <w:szCs w:val="24"/>
        </w:rPr>
        <w:t xml:space="preserve">la </w:t>
      </w:r>
      <w:r w:rsidR="00F52C1A">
        <w:rPr>
          <w:rFonts w:ascii="Palatino Linotype" w:hAnsi="Palatino Linotype"/>
          <w:sz w:val="24"/>
          <w:szCs w:val="24"/>
        </w:rPr>
        <w:t xml:space="preserve">deliberazione di G.C. del Comune di Colle di Val D’Elsa </w:t>
      </w:r>
      <w:r w:rsidR="00246C0A">
        <w:rPr>
          <w:rFonts w:ascii="Palatino Linotype" w:hAnsi="Palatino Linotype"/>
          <w:sz w:val="24"/>
          <w:szCs w:val="24"/>
        </w:rPr>
        <w:t xml:space="preserve"> n. _____ del _____</w:t>
      </w:r>
      <w:r w:rsidRPr="00A1692F">
        <w:rPr>
          <w:rFonts w:ascii="Palatino Linotype" w:hAnsi="Palatino Linotype"/>
          <w:spacing w:val="-1"/>
          <w:sz w:val="24"/>
          <w:szCs w:val="24"/>
        </w:rPr>
        <w:t xml:space="preserve"> </w:t>
      </w:r>
      <w:r>
        <w:rPr>
          <w:rFonts w:ascii="Palatino Linotype" w:hAnsi="Palatino Linotype"/>
          <w:sz w:val="24"/>
          <w:szCs w:val="24"/>
        </w:rPr>
        <w:t>con la quale si approvava il presente schema di accordo</w:t>
      </w:r>
      <w:r w:rsidR="00A947A2">
        <w:rPr>
          <w:rFonts w:ascii="Palatino Linotype" w:hAnsi="Palatino Linotype"/>
          <w:sz w:val="24"/>
          <w:szCs w:val="24"/>
        </w:rPr>
        <w:t>.</w:t>
      </w:r>
    </w:p>
    <w:p w14:paraId="7E929A03" w14:textId="77777777" w:rsidR="00694AA7" w:rsidRPr="00694AA7" w:rsidRDefault="00694AA7" w:rsidP="00694AA7">
      <w:pPr>
        <w:pStyle w:val="Paragrafoelenco"/>
        <w:rPr>
          <w:rFonts w:ascii="Palatino Linotype" w:hAnsi="Palatino Linotype"/>
          <w:sz w:val="24"/>
          <w:szCs w:val="24"/>
        </w:rPr>
      </w:pPr>
    </w:p>
    <w:p w14:paraId="592B6C1C" w14:textId="77777777" w:rsidR="00694AA7" w:rsidRDefault="00694AA7" w:rsidP="00694AA7">
      <w:pPr>
        <w:pStyle w:val="Paragrafoelenco"/>
        <w:tabs>
          <w:tab w:val="left" w:pos="561"/>
        </w:tabs>
        <w:ind w:left="284" w:right="-33" w:firstLine="0"/>
        <w:rPr>
          <w:rFonts w:ascii="Palatino Linotype" w:hAnsi="Palatino Linotype"/>
          <w:sz w:val="24"/>
          <w:szCs w:val="24"/>
        </w:rPr>
      </w:pPr>
    </w:p>
    <w:p w14:paraId="71DF544C" w14:textId="77777777" w:rsidR="00BB53A4" w:rsidRPr="00CB4429" w:rsidRDefault="00BB53A4" w:rsidP="00DB46A0">
      <w:pPr>
        <w:pStyle w:val="Titolo1"/>
        <w:ind w:left="284" w:right="-33"/>
        <w:rPr>
          <w:rFonts w:ascii="Palatino Linotype" w:hAnsi="Palatino Linotype"/>
        </w:rPr>
      </w:pPr>
      <w:r w:rsidRPr="00CB4429">
        <w:rPr>
          <w:rFonts w:ascii="Palatino Linotype" w:hAnsi="Palatino Linotype"/>
        </w:rPr>
        <w:t>SI</w:t>
      </w:r>
      <w:r w:rsidRPr="00CB4429">
        <w:rPr>
          <w:rFonts w:ascii="Palatino Linotype" w:hAnsi="Palatino Linotype"/>
          <w:spacing w:val="-1"/>
        </w:rPr>
        <w:t xml:space="preserve"> </w:t>
      </w:r>
      <w:r w:rsidRPr="00CB4429">
        <w:rPr>
          <w:rFonts w:ascii="Palatino Linotype" w:hAnsi="Palatino Linotype"/>
        </w:rPr>
        <w:t>CONVIENE</w:t>
      </w:r>
      <w:r w:rsidRPr="00CB4429">
        <w:rPr>
          <w:rFonts w:ascii="Palatino Linotype" w:hAnsi="Palatino Linotype"/>
          <w:spacing w:val="-1"/>
        </w:rPr>
        <w:t xml:space="preserve"> </w:t>
      </w:r>
      <w:r w:rsidRPr="00CB4429">
        <w:rPr>
          <w:rFonts w:ascii="Palatino Linotype" w:hAnsi="Palatino Linotype"/>
        </w:rPr>
        <w:t>E</w:t>
      </w:r>
      <w:r w:rsidRPr="00CB4429">
        <w:rPr>
          <w:rFonts w:ascii="Palatino Linotype" w:hAnsi="Palatino Linotype"/>
          <w:spacing w:val="-1"/>
        </w:rPr>
        <w:t xml:space="preserve"> </w:t>
      </w:r>
      <w:r w:rsidRPr="00CB4429">
        <w:rPr>
          <w:rFonts w:ascii="Palatino Linotype" w:hAnsi="Palatino Linotype"/>
        </w:rPr>
        <w:t>SI</w:t>
      </w:r>
      <w:r w:rsidRPr="00CB4429">
        <w:rPr>
          <w:rFonts w:ascii="Palatino Linotype" w:hAnsi="Palatino Linotype"/>
          <w:spacing w:val="-4"/>
        </w:rPr>
        <w:t xml:space="preserve"> </w:t>
      </w:r>
      <w:r w:rsidRPr="00CB4429">
        <w:rPr>
          <w:rFonts w:ascii="Palatino Linotype" w:hAnsi="Palatino Linotype"/>
        </w:rPr>
        <w:t>STIPULA</w:t>
      </w:r>
      <w:r w:rsidRPr="00CB4429">
        <w:rPr>
          <w:rFonts w:ascii="Palatino Linotype" w:hAnsi="Palatino Linotype"/>
          <w:spacing w:val="-1"/>
        </w:rPr>
        <w:t xml:space="preserve"> </w:t>
      </w:r>
      <w:r w:rsidRPr="00CB4429">
        <w:rPr>
          <w:rFonts w:ascii="Palatino Linotype" w:hAnsi="Palatino Linotype"/>
        </w:rPr>
        <w:t>QUANTO</w:t>
      </w:r>
      <w:r w:rsidRPr="00CB4429">
        <w:rPr>
          <w:rFonts w:ascii="Palatino Linotype" w:hAnsi="Palatino Linotype"/>
          <w:spacing w:val="-1"/>
        </w:rPr>
        <w:t xml:space="preserve"> </w:t>
      </w:r>
      <w:r w:rsidRPr="00CB4429">
        <w:rPr>
          <w:rFonts w:ascii="Palatino Linotype" w:hAnsi="Palatino Linotype"/>
        </w:rPr>
        <w:t>SEGUE:</w:t>
      </w:r>
    </w:p>
    <w:p w14:paraId="1FB1D78E" w14:textId="77777777" w:rsidR="00BB53A4" w:rsidRPr="00CB4429" w:rsidRDefault="00BB53A4" w:rsidP="00DB46A0">
      <w:pPr>
        <w:pStyle w:val="Corpotesto"/>
        <w:spacing w:before="3"/>
        <w:ind w:left="284" w:right="-33"/>
        <w:rPr>
          <w:rFonts w:ascii="Palatino Linotype" w:hAnsi="Palatino Linotype"/>
          <w:b/>
        </w:rPr>
      </w:pPr>
    </w:p>
    <w:p w14:paraId="04A72474" w14:textId="77777777" w:rsidR="00AE09CE" w:rsidRDefault="00AE09CE" w:rsidP="00AE09CE">
      <w:pPr>
        <w:pStyle w:val="Titolo2"/>
        <w:ind w:left="284" w:right="-33"/>
        <w:rPr>
          <w:rFonts w:ascii="Palatino Linotype" w:hAnsi="Palatino Linotype"/>
          <w:spacing w:val="-1"/>
        </w:rPr>
      </w:pPr>
      <w:r w:rsidRPr="00AE09CE">
        <w:rPr>
          <w:rFonts w:ascii="Palatino Linotype" w:hAnsi="Palatino Linotype"/>
          <w:spacing w:val="-1"/>
        </w:rPr>
        <w:t xml:space="preserve">Art. 1 – Premessa </w:t>
      </w:r>
    </w:p>
    <w:p w14:paraId="1B2E1CA8" w14:textId="77777777" w:rsidR="00AE09CE" w:rsidRPr="00AE09CE" w:rsidRDefault="00AE09CE" w:rsidP="00AE09CE">
      <w:pPr>
        <w:pStyle w:val="Titolo2"/>
        <w:ind w:left="284" w:right="-33"/>
        <w:rPr>
          <w:rFonts w:ascii="Palatino Linotype" w:hAnsi="Palatino Linotype"/>
          <w:spacing w:val="-1"/>
        </w:rPr>
      </w:pPr>
    </w:p>
    <w:p w14:paraId="530E1A71" w14:textId="77777777" w:rsidR="00AE09CE" w:rsidRPr="00AE09CE" w:rsidRDefault="00AE09CE" w:rsidP="00AE09CE">
      <w:pPr>
        <w:pStyle w:val="Corpotesto"/>
        <w:spacing w:line="249" w:lineRule="auto"/>
        <w:ind w:left="284" w:right="-33" w:hanging="10"/>
        <w:jc w:val="both"/>
        <w:rPr>
          <w:rFonts w:ascii="Palatino Linotype" w:hAnsi="Palatino Linotype"/>
        </w:rPr>
      </w:pPr>
      <w:r w:rsidRPr="00AE09CE">
        <w:rPr>
          <w:rFonts w:ascii="Palatino Linotype" w:hAnsi="Palatino Linotype"/>
        </w:rPr>
        <w:t>Le disposizioni contenute nel presente accordo definiscono le forme di consultazione reciproca e le modalità di utilizzo della graduatoria e costituiscono norme vincolanti per l’attività gestionale di competenza di ciascun Ente.</w:t>
      </w:r>
    </w:p>
    <w:p w14:paraId="5F1950D8" w14:textId="77777777" w:rsidR="00AE09CE" w:rsidRPr="00CB4429" w:rsidRDefault="00AE09CE" w:rsidP="00DB46A0">
      <w:pPr>
        <w:pStyle w:val="Corpotesto"/>
        <w:spacing w:before="5"/>
        <w:ind w:left="284" w:right="-33"/>
        <w:rPr>
          <w:rFonts w:ascii="Palatino Linotype" w:hAnsi="Palatino Linotype"/>
        </w:rPr>
      </w:pPr>
    </w:p>
    <w:p w14:paraId="693F489B" w14:textId="77777777" w:rsidR="00BB53A4" w:rsidRPr="00CB4429" w:rsidRDefault="00BB53A4" w:rsidP="00DB46A0">
      <w:pPr>
        <w:pStyle w:val="Titolo2"/>
        <w:ind w:left="284" w:right="-33"/>
        <w:rPr>
          <w:rFonts w:ascii="Palatino Linotype" w:hAnsi="Palatino Linotype"/>
        </w:rPr>
      </w:pPr>
      <w:r w:rsidRPr="00CB4429">
        <w:rPr>
          <w:rFonts w:ascii="Palatino Linotype" w:hAnsi="Palatino Linotype"/>
        </w:rPr>
        <w:t>Art.</w:t>
      </w:r>
      <w:r w:rsidRPr="00CB4429">
        <w:rPr>
          <w:rFonts w:ascii="Palatino Linotype" w:hAnsi="Palatino Linotype"/>
          <w:spacing w:val="-1"/>
        </w:rPr>
        <w:t xml:space="preserve"> </w:t>
      </w:r>
      <w:r w:rsidRPr="00CB4429">
        <w:rPr>
          <w:rFonts w:ascii="Palatino Linotype" w:hAnsi="Palatino Linotype"/>
        </w:rPr>
        <w:t>2</w:t>
      </w:r>
      <w:r w:rsidRPr="00CB4429">
        <w:rPr>
          <w:rFonts w:ascii="Palatino Linotype" w:hAnsi="Palatino Linotype"/>
          <w:spacing w:val="-1"/>
        </w:rPr>
        <w:t xml:space="preserve"> </w:t>
      </w:r>
      <w:r w:rsidRPr="00CB4429">
        <w:rPr>
          <w:rFonts w:ascii="Palatino Linotype" w:hAnsi="Palatino Linotype"/>
        </w:rPr>
        <w:t>–</w:t>
      </w:r>
      <w:r w:rsidRPr="00CB4429">
        <w:rPr>
          <w:rFonts w:ascii="Palatino Linotype" w:hAnsi="Palatino Linotype"/>
          <w:spacing w:val="-1"/>
        </w:rPr>
        <w:t xml:space="preserve"> </w:t>
      </w:r>
      <w:r w:rsidRPr="00CB4429">
        <w:rPr>
          <w:rFonts w:ascii="Palatino Linotype" w:hAnsi="Palatino Linotype"/>
        </w:rPr>
        <w:t>Contenuti e</w:t>
      </w:r>
      <w:r w:rsidRPr="00CB4429">
        <w:rPr>
          <w:rFonts w:ascii="Palatino Linotype" w:hAnsi="Palatino Linotype"/>
          <w:spacing w:val="-2"/>
        </w:rPr>
        <w:t xml:space="preserve"> </w:t>
      </w:r>
      <w:r w:rsidRPr="00CB4429">
        <w:rPr>
          <w:rFonts w:ascii="Palatino Linotype" w:hAnsi="Palatino Linotype"/>
        </w:rPr>
        <w:t>finalità</w:t>
      </w:r>
    </w:p>
    <w:p w14:paraId="3BD14FDB" w14:textId="77777777" w:rsidR="00BB53A4" w:rsidRPr="00CB4429" w:rsidRDefault="00BB53A4" w:rsidP="00DB46A0">
      <w:pPr>
        <w:pStyle w:val="Corpotesto"/>
        <w:spacing w:before="9"/>
        <w:ind w:left="284" w:right="-33"/>
        <w:rPr>
          <w:rFonts w:ascii="Palatino Linotype" w:hAnsi="Palatino Linotype"/>
          <w:b/>
        </w:rPr>
      </w:pPr>
    </w:p>
    <w:p w14:paraId="67F14D76" w14:textId="3CCD9BB1" w:rsidR="00BB53A4" w:rsidRDefault="00BB53A4" w:rsidP="00AE09CE">
      <w:pPr>
        <w:pStyle w:val="Corpotesto"/>
        <w:spacing w:line="249" w:lineRule="auto"/>
        <w:ind w:left="284" w:right="-33" w:hanging="10"/>
        <w:jc w:val="both"/>
        <w:rPr>
          <w:rFonts w:ascii="Palatino Linotype" w:hAnsi="Palatino Linotype"/>
        </w:rPr>
      </w:pPr>
      <w:r w:rsidRPr="00CB4429">
        <w:rPr>
          <w:rFonts w:ascii="Palatino Linotype" w:hAnsi="Palatino Linotype"/>
        </w:rPr>
        <w:t xml:space="preserve">Il Comune di </w:t>
      </w:r>
      <w:r w:rsidR="00704714">
        <w:rPr>
          <w:rFonts w:ascii="Palatino Linotype" w:hAnsi="Palatino Linotype"/>
        </w:rPr>
        <w:t>Castiglione della Pescaia</w:t>
      </w:r>
      <w:r w:rsidRPr="00CB4429">
        <w:rPr>
          <w:rFonts w:ascii="Palatino Linotype" w:hAnsi="Palatino Linotype"/>
        </w:rPr>
        <w:t>, titolare della graduatoria, ai sensi della normativa e degli orientamenti</w:t>
      </w:r>
      <w:r w:rsidRPr="00CB4429">
        <w:rPr>
          <w:rFonts w:ascii="Palatino Linotype" w:hAnsi="Palatino Linotype"/>
          <w:spacing w:val="1"/>
        </w:rPr>
        <w:t xml:space="preserve"> </w:t>
      </w:r>
      <w:r w:rsidRPr="00CB4429">
        <w:rPr>
          <w:rFonts w:ascii="Palatino Linotype" w:hAnsi="Palatino Linotype"/>
        </w:rPr>
        <w:t xml:space="preserve">richiamati in premessa, autorizza l’Ente richiedente </w:t>
      </w:r>
      <w:r w:rsidR="00F52C1A">
        <w:rPr>
          <w:rFonts w:ascii="Palatino Linotype" w:hAnsi="Palatino Linotype"/>
        </w:rPr>
        <w:t xml:space="preserve">Comune di </w:t>
      </w:r>
      <w:r w:rsidR="00F52C1A" w:rsidRPr="00F752F5">
        <w:rPr>
          <w:rFonts w:ascii="Palatino Linotype" w:hAnsi="Palatino Linotype"/>
        </w:rPr>
        <w:t>Colle di Val D’Elsa</w:t>
      </w:r>
      <w:r w:rsidR="00AE09CE" w:rsidRPr="00F752F5">
        <w:rPr>
          <w:rFonts w:ascii="Palatino Linotype" w:hAnsi="Palatino Linotype"/>
        </w:rPr>
        <w:t xml:space="preserve"> </w:t>
      </w:r>
      <w:r w:rsidRPr="00F752F5">
        <w:rPr>
          <w:rFonts w:ascii="Palatino Linotype" w:hAnsi="Palatino Linotype"/>
        </w:rPr>
        <w:t>ad utilizzare la graduatoria</w:t>
      </w:r>
      <w:r w:rsidR="00CE495D" w:rsidRPr="00F752F5">
        <w:rPr>
          <w:rFonts w:ascii="Palatino Linotype" w:hAnsi="Palatino Linotype"/>
        </w:rPr>
        <w:t xml:space="preserve"> </w:t>
      </w:r>
      <w:r w:rsidRPr="00F752F5">
        <w:rPr>
          <w:rFonts w:ascii="Palatino Linotype" w:hAnsi="Palatino Linotype"/>
        </w:rPr>
        <w:t xml:space="preserve">approvata con determinazione </w:t>
      </w:r>
      <w:r w:rsidR="00AE09CE" w:rsidRPr="00F752F5">
        <w:rPr>
          <w:rFonts w:ascii="Palatino Linotype" w:hAnsi="Palatino Linotype"/>
        </w:rPr>
        <w:t xml:space="preserve">n. </w:t>
      </w:r>
      <w:r w:rsidR="00704714" w:rsidRPr="00F752F5">
        <w:rPr>
          <w:rFonts w:ascii="Palatino Linotype" w:hAnsi="Palatino Linotype"/>
        </w:rPr>
        <w:t>1</w:t>
      </w:r>
      <w:r w:rsidR="009935E4" w:rsidRPr="00F752F5">
        <w:rPr>
          <w:rFonts w:ascii="Palatino Linotype" w:hAnsi="Palatino Linotype"/>
        </w:rPr>
        <w:t>745</w:t>
      </w:r>
      <w:r w:rsidR="00704714" w:rsidRPr="00F752F5">
        <w:rPr>
          <w:rFonts w:ascii="Palatino Linotype" w:hAnsi="Palatino Linotype"/>
        </w:rPr>
        <w:t xml:space="preserve"> del </w:t>
      </w:r>
      <w:r w:rsidR="00F752F5" w:rsidRPr="00F752F5">
        <w:rPr>
          <w:rFonts w:ascii="Palatino Linotype" w:hAnsi="Palatino Linotype"/>
        </w:rPr>
        <w:t>16/12</w:t>
      </w:r>
      <w:r w:rsidR="00704714" w:rsidRPr="00F752F5">
        <w:rPr>
          <w:rFonts w:ascii="Palatino Linotype" w:hAnsi="Palatino Linotype"/>
        </w:rPr>
        <w:t>/2025</w:t>
      </w:r>
      <w:r w:rsidR="002F1584" w:rsidRPr="00F752F5">
        <w:rPr>
          <w:rFonts w:ascii="Palatino Linotype" w:hAnsi="Palatino Linotype"/>
          <w:lang w:eastAsia="it-IT"/>
        </w:rPr>
        <w:t xml:space="preserve">, </w:t>
      </w:r>
      <w:r w:rsidR="00AE09CE" w:rsidRPr="00F752F5">
        <w:rPr>
          <w:rFonts w:ascii="Palatino Linotype" w:hAnsi="Palatino Linotype"/>
        </w:rPr>
        <w:t>per la copertura del posto a tempo pieno e indeterminat</w:t>
      </w:r>
      <w:r w:rsidR="00704714" w:rsidRPr="00F752F5">
        <w:rPr>
          <w:rFonts w:ascii="Palatino Linotype" w:hAnsi="Palatino Linotype"/>
        </w:rPr>
        <w:t>o nel profilo professionale</w:t>
      </w:r>
      <w:r w:rsidR="00704714">
        <w:rPr>
          <w:rFonts w:ascii="Palatino Linotype" w:hAnsi="Palatino Linotype"/>
        </w:rPr>
        <w:t xml:space="preserve"> di I</w:t>
      </w:r>
      <w:r w:rsidR="00AE09CE" w:rsidRPr="00AE09CE">
        <w:rPr>
          <w:rFonts w:ascii="Palatino Linotype" w:hAnsi="Palatino Linotype"/>
        </w:rPr>
        <w:t xml:space="preserve">struttore </w:t>
      </w:r>
      <w:r w:rsidR="00704714">
        <w:rPr>
          <w:rFonts w:ascii="Palatino Linotype" w:hAnsi="Palatino Linotype"/>
        </w:rPr>
        <w:t>Amministrativo</w:t>
      </w:r>
      <w:r w:rsidR="003F6FD2">
        <w:rPr>
          <w:rFonts w:ascii="Palatino Linotype" w:hAnsi="Palatino Linotype"/>
        </w:rPr>
        <w:t xml:space="preserve"> Informatico</w:t>
      </w:r>
      <w:r w:rsidR="00704714">
        <w:rPr>
          <w:rFonts w:ascii="Palatino Linotype" w:hAnsi="Palatino Linotype"/>
        </w:rPr>
        <w:t xml:space="preserve"> – Area degli Istruttori Amministrativi</w:t>
      </w:r>
      <w:r w:rsidR="00BA5B27">
        <w:rPr>
          <w:rFonts w:ascii="Palatino Linotype" w:hAnsi="Palatino Linotype"/>
        </w:rPr>
        <w:t xml:space="preserve"> (ex</w:t>
      </w:r>
      <w:r w:rsidR="00AE09CE" w:rsidRPr="00AE09CE">
        <w:rPr>
          <w:rFonts w:ascii="Palatino Linotype" w:hAnsi="Palatino Linotype"/>
        </w:rPr>
        <w:t xml:space="preserve"> categoria C</w:t>
      </w:r>
      <w:r w:rsidR="00BA5B27">
        <w:rPr>
          <w:rFonts w:ascii="Palatino Linotype" w:hAnsi="Palatino Linotype"/>
        </w:rPr>
        <w:t>)</w:t>
      </w:r>
      <w:r w:rsidR="00AE09CE" w:rsidRPr="00AE09CE">
        <w:rPr>
          <w:rFonts w:ascii="Palatino Linotype" w:hAnsi="Palatino Linotype"/>
        </w:rPr>
        <w:t xml:space="preserve"> del </w:t>
      </w:r>
      <w:r w:rsidR="003F6FD2">
        <w:rPr>
          <w:rFonts w:ascii="Palatino Linotype" w:hAnsi="Palatino Linotype"/>
        </w:rPr>
        <w:t>vigente C.C.N.L. Comparto FF.LL.,</w:t>
      </w:r>
      <w:r w:rsidR="00AE09CE" w:rsidRPr="00AE09CE">
        <w:rPr>
          <w:rFonts w:ascii="Palatino Linotype" w:hAnsi="Palatino Linotype"/>
        </w:rPr>
        <w:t xml:space="preserve"> dando atto, altresì, che per la stessa non risultano ricorsi pendenti.</w:t>
      </w:r>
    </w:p>
    <w:p w14:paraId="2F359DF5" w14:textId="77777777" w:rsidR="00AE09CE" w:rsidRPr="00CB4429" w:rsidRDefault="00AE09CE" w:rsidP="00AE09CE">
      <w:pPr>
        <w:pStyle w:val="Corpotesto"/>
        <w:spacing w:line="249" w:lineRule="auto"/>
        <w:ind w:left="284" w:right="-33" w:hanging="10"/>
        <w:jc w:val="both"/>
        <w:rPr>
          <w:rFonts w:ascii="Palatino Linotype" w:hAnsi="Palatino Linotype"/>
        </w:rPr>
      </w:pPr>
    </w:p>
    <w:p w14:paraId="36F97DAC" w14:textId="77777777" w:rsidR="00BB53A4" w:rsidRPr="00CB4429" w:rsidRDefault="00BB53A4" w:rsidP="00DB46A0">
      <w:pPr>
        <w:pStyle w:val="Corpotesto"/>
        <w:ind w:left="284" w:right="-33"/>
        <w:rPr>
          <w:rFonts w:ascii="Palatino Linotype" w:hAnsi="Palatino Linotype"/>
        </w:rPr>
      </w:pPr>
      <w:r w:rsidRPr="00CB4429">
        <w:rPr>
          <w:rFonts w:ascii="Palatino Linotype" w:hAnsi="Palatino Linotype"/>
        </w:rPr>
        <w:t>Il</w:t>
      </w:r>
      <w:r w:rsidRPr="00CB4429">
        <w:rPr>
          <w:rFonts w:ascii="Palatino Linotype" w:hAnsi="Palatino Linotype"/>
          <w:spacing w:val="-1"/>
        </w:rPr>
        <w:t xml:space="preserve"> </w:t>
      </w:r>
      <w:r w:rsidRPr="00CB4429">
        <w:rPr>
          <w:rFonts w:ascii="Palatino Linotype" w:hAnsi="Palatino Linotype"/>
        </w:rPr>
        <w:t>presente accordo</w:t>
      </w:r>
      <w:r w:rsidRPr="00CB4429">
        <w:rPr>
          <w:rFonts w:ascii="Palatino Linotype" w:hAnsi="Palatino Linotype"/>
          <w:spacing w:val="-1"/>
        </w:rPr>
        <w:t xml:space="preserve"> </w:t>
      </w:r>
      <w:r w:rsidRPr="00CB4429">
        <w:rPr>
          <w:rFonts w:ascii="Palatino Linotype" w:hAnsi="Palatino Linotype"/>
        </w:rPr>
        <w:t>si</w:t>
      </w:r>
      <w:r w:rsidRPr="00CB4429">
        <w:rPr>
          <w:rFonts w:ascii="Palatino Linotype" w:hAnsi="Palatino Linotype"/>
          <w:spacing w:val="-1"/>
        </w:rPr>
        <w:t xml:space="preserve"> </w:t>
      </w:r>
      <w:r w:rsidRPr="00CB4429">
        <w:rPr>
          <w:rFonts w:ascii="Palatino Linotype" w:hAnsi="Palatino Linotype"/>
        </w:rPr>
        <w:t>propone</w:t>
      </w:r>
      <w:r w:rsidRPr="00CB4429">
        <w:rPr>
          <w:rFonts w:ascii="Palatino Linotype" w:hAnsi="Palatino Linotype"/>
          <w:spacing w:val="-2"/>
        </w:rPr>
        <w:t xml:space="preserve"> </w:t>
      </w:r>
      <w:r w:rsidRPr="00CB4429">
        <w:rPr>
          <w:rFonts w:ascii="Palatino Linotype" w:hAnsi="Palatino Linotype"/>
        </w:rPr>
        <w:t>i</w:t>
      </w:r>
      <w:r w:rsidRPr="00CB4429">
        <w:rPr>
          <w:rFonts w:ascii="Palatino Linotype" w:hAnsi="Palatino Linotype"/>
          <w:spacing w:val="-1"/>
        </w:rPr>
        <w:t xml:space="preserve"> </w:t>
      </w:r>
      <w:r w:rsidRPr="00CB4429">
        <w:rPr>
          <w:rFonts w:ascii="Palatino Linotype" w:hAnsi="Palatino Linotype"/>
        </w:rPr>
        <w:t>seguenti obiettivi:</w:t>
      </w:r>
    </w:p>
    <w:p w14:paraId="1C56F5C5" w14:textId="77777777" w:rsidR="00BB53A4" w:rsidRDefault="00AE09CE" w:rsidP="002F1584">
      <w:pPr>
        <w:pStyle w:val="Paragrafoelenco"/>
        <w:numPr>
          <w:ilvl w:val="2"/>
          <w:numId w:val="1"/>
        </w:numPr>
        <w:tabs>
          <w:tab w:val="left" w:pos="845"/>
          <w:tab w:val="left" w:pos="847"/>
        </w:tabs>
        <w:spacing w:before="56" w:line="237" w:lineRule="auto"/>
        <w:ind w:left="284" w:right="-33"/>
        <w:rPr>
          <w:rFonts w:ascii="Palatino Linotype" w:hAnsi="Palatino Linotype"/>
          <w:sz w:val="24"/>
          <w:szCs w:val="24"/>
        </w:rPr>
      </w:pPr>
      <w:r>
        <w:rPr>
          <w:rFonts w:ascii="Palatino Linotype" w:hAnsi="Palatino Linotype"/>
          <w:sz w:val="24"/>
          <w:szCs w:val="24"/>
        </w:rPr>
        <w:t>R</w:t>
      </w:r>
      <w:r w:rsidR="00BB53A4" w:rsidRPr="00CB4429">
        <w:rPr>
          <w:rFonts w:ascii="Palatino Linotype" w:hAnsi="Palatino Linotype"/>
          <w:sz w:val="24"/>
          <w:szCs w:val="24"/>
        </w:rPr>
        <w:t>ealizzare</w:t>
      </w:r>
      <w:r w:rsidR="00BB53A4" w:rsidRPr="00CB4429">
        <w:rPr>
          <w:rFonts w:ascii="Palatino Linotype" w:hAnsi="Palatino Linotype"/>
          <w:spacing w:val="12"/>
          <w:sz w:val="24"/>
          <w:szCs w:val="24"/>
        </w:rPr>
        <w:t xml:space="preserve"> </w:t>
      </w:r>
      <w:r w:rsidR="00BB53A4" w:rsidRPr="00CB4429">
        <w:rPr>
          <w:rFonts w:ascii="Palatino Linotype" w:hAnsi="Palatino Linotype"/>
          <w:sz w:val="24"/>
          <w:szCs w:val="24"/>
        </w:rPr>
        <w:t>economie</w:t>
      </w:r>
      <w:r w:rsidR="00BB53A4" w:rsidRPr="00CB4429">
        <w:rPr>
          <w:rFonts w:ascii="Palatino Linotype" w:hAnsi="Palatino Linotype"/>
          <w:spacing w:val="13"/>
          <w:sz w:val="24"/>
          <w:szCs w:val="24"/>
        </w:rPr>
        <w:t xml:space="preserve"> </w:t>
      </w:r>
      <w:r w:rsidR="00BB53A4" w:rsidRPr="00CB4429">
        <w:rPr>
          <w:rFonts w:ascii="Palatino Linotype" w:hAnsi="Palatino Linotype"/>
          <w:sz w:val="24"/>
          <w:szCs w:val="24"/>
        </w:rPr>
        <w:t>di</w:t>
      </w:r>
      <w:r w:rsidR="00BB53A4" w:rsidRPr="00CB4429">
        <w:rPr>
          <w:rFonts w:ascii="Palatino Linotype" w:hAnsi="Palatino Linotype"/>
          <w:spacing w:val="13"/>
          <w:sz w:val="24"/>
          <w:szCs w:val="24"/>
        </w:rPr>
        <w:t xml:space="preserve"> </w:t>
      </w:r>
      <w:r w:rsidR="00BB53A4" w:rsidRPr="00CB4429">
        <w:rPr>
          <w:rFonts w:ascii="Palatino Linotype" w:hAnsi="Palatino Linotype"/>
          <w:sz w:val="24"/>
          <w:szCs w:val="24"/>
        </w:rPr>
        <w:t>scala</w:t>
      </w:r>
      <w:r w:rsidR="00BB53A4" w:rsidRPr="00CB4429">
        <w:rPr>
          <w:rFonts w:ascii="Palatino Linotype" w:hAnsi="Palatino Linotype"/>
          <w:spacing w:val="13"/>
          <w:sz w:val="24"/>
          <w:szCs w:val="24"/>
        </w:rPr>
        <w:t xml:space="preserve"> </w:t>
      </w:r>
      <w:r w:rsidR="00BB53A4" w:rsidRPr="00CB4429">
        <w:rPr>
          <w:rFonts w:ascii="Palatino Linotype" w:hAnsi="Palatino Linotype"/>
          <w:sz w:val="24"/>
          <w:szCs w:val="24"/>
        </w:rPr>
        <w:t>di</w:t>
      </w:r>
      <w:r w:rsidR="00BB53A4" w:rsidRPr="00CB4429">
        <w:rPr>
          <w:rFonts w:ascii="Palatino Linotype" w:hAnsi="Palatino Linotype"/>
          <w:spacing w:val="17"/>
          <w:sz w:val="24"/>
          <w:szCs w:val="24"/>
        </w:rPr>
        <w:t xml:space="preserve"> </w:t>
      </w:r>
      <w:r w:rsidR="00BB53A4" w:rsidRPr="00CB4429">
        <w:rPr>
          <w:rFonts w:ascii="Palatino Linotype" w:hAnsi="Palatino Linotype"/>
          <w:sz w:val="24"/>
          <w:szCs w:val="24"/>
        </w:rPr>
        <w:t>risorse</w:t>
      </w:r>
      <w:r w:rsidR="00BB53A4" w:rsidRPr="00CB4429">
        <w:rPr>
          <w:rFonts w:ascii="Palatino Linotype" w:hAnsi="Palatino Linotype"/>
          <w:spacing w:val="11"/>
          <w:sz w:val="24"/>
          <w:szCs w:val="24"/>
        </w:rPr>
        <w:t xml:space="preserve"> </w:t>
      </w:r>
      <w:r w:rsidR="00BB53A4" w:rsidRPr="00CB4429">
        <w:rPr>
          <w:rFonts w:ascii="Palatino Linotype" w:hAnsi="Palatino Linotype"/>
          <w:sz w:val="24"/>
          <w:szCs w:val="24"/>
        </w:rPr>
        <w:t>pubbliche</w:t>
      </w:r>
      <w:r w:rsidR="00BB53A4" w:rsidRPr="00CB4429">
        <w:rPr>
          <w:rFonts w:ascii="Palatino Linotype" w:hAnsi="Palatino Linotype"/>
          <w:spacing w:val="15"/>
          <w:sz w:val="24"/>
          <w:szCs w:val="24"/>
        </w:rPr>
        <w:t xml:space="preserve"> </w:t>
      </w:r>
      <w:r w:rsidR="00BB53A4" w:rsidRPr="00CB4429">
        <w:rPr>
          <w:rFonts w:ascii="Palatino Linotype" w:hAnsi="Palatino Linotype"/>
          <w:sz w:val="24"/>
          <w:szCs w:val="24"/>
        </w:rPr>
        <w:t>attraverso</w:t>
      </w:r>
      <w:r w:rsidR="00BB53A4" w:rsidRPr="00CB4429">
        <w:rPr>
          <w:rFonts w:ascii="Palatino Linotype" w:hAnsi="Palatino Linotype"/>
          <w:spacing w:val="13"/>
          <w:sz w:val="24"/>
          <w:szCs w:val="24"/>
        </w:rPr>
        <w:t xml:space="preserve"> </w:t>
      </w:r>
      <w:r w:rsidR="00BB53A4" w:rsidRPr="00CB4429">
        <w:rPr>
          <w:rFonts w:ascii="Palatino Linotype" w:hAnsi="Palatino Linotype"/>
          <w:sz w:val="24"/>
          <w:szCs w:val="24"/>
        </w:rPr>
        <w:t>l’utilizzo</w:t>
      </w:r>
      <w:r w:rsidR="00BB53A4" w:rsidRPr="00CB4429">
        <w:rPr>
          <w:rFonts w:ascii="Palatino Linotype" w:hAnsi="Palatino Linotype"/>
          <w:spacing w:val="13"/>
          <w:sz w:val="24"/>
          <w:szCs w:val="24"/>
        </w:rPr>
        <w:t xml:space="preserve"> </w:t>
      </w:r>
      <w:r w:rsidR="00BB53A4" w:rsidRPr="00CB4429">
        <w:rPr>
          <w:rFonts w:ascii="Palatino Linotype" w:hAnsi="Palatino Linotype"/>
          <w:sz w:val="24"/>
          <w:szCs w:val="24"/>
        </w:rPr>
        <w:t>di</w:t>
      </w:r>
      <w:r w:rsidR="00BB53A4" w:rsidRPr="00CB4429">
        <w:rPr>
          <w:rFonts w:ascii="Palatino Linotype" w:hAnsi="Palatino Linotype"/>
          <w:spacing w:val="14"/>
          <w:sz w:val="24"/>
          <w:szCs w:val="24"/>
        </w:rPr>
        <w:t xml:space="preserve"> </w:t>
      </w:r>
      <w:r w:rsidR="00BB53A4" w:rsidRPr="00CB4429">
        <w:rPr>
          <w:rFonts w:ascii="Palatino Linotype" w:hAnsi="Palatino Linotype"/>
          <w:sz w:val="24"/>
          <w:szCs w:val="24"/>
        </w:rPr>
        <w:t>un’unica</w:t>
      </w:r>
      <w:r w:rsidR="00BB53A4" w:rsidRPr="00CB4429">
        <w:rPr>
          <w:rFonts w:ascii="Palatino Linotype" w:hAnsi="Palatino Linotype"/>
          <w:spacing w:val="13"/>
          <w:sz w:val="24"/>
          <w:szCs w:val="24"/>
        </w:rPr>
        <w:t xml:space="preserve"> </w:t>
      </w:r>
      <w:r w:rsidR="00BB53A4" w:rsidRPr="00CB4429">
        <w:rPr>
          <w:rFonts w:ascii="Palatino Linotype" w:hAnsi="Palatino Linotype"/>
          <w:sz w:val="24"/>
          <w:szCs w:val="24"/>
        </w:rPr>
        <w:t>procedura</w:t>
      </w:r>
      <w:r w:rsidR="00A65D9D">
        <w:rPr>
          <w:rFonts w:ascii="Palatino Linotype" w:hAnsi="Palatino Linotype"/>
          <w:sz w:val="24"/>
          <w:szCs w:val="24"/>
        </w:rPr>
        <w:t xml:space="preserve"> </w:t>
      </w:r>
      <w:r w:rsidR="00BB53A4" w:rsidRPr="00CB4429">
        <w:rPr>
          <w:rFonts w:ascii="Palatino Linotype" w:hAnsi="Palatino Linotype"/>
          <w:sz w:val="24"/>
          <w:szCs w:val="24"/>
        </w:rPr>
        <w:t>concorsuale</w:t>
      </w:r>
      <w:r w:rsidR="00BB53A4" w:rsidRPr="00CB4429">
        <w:rPr>
          <w:rFonts w:ascii="Palatino Linotype" w:hAnsi="Palatino Linotype"/>
          <w:spacing w:val="-2"/>
          <w:sz w:val="24"/>
          <w:szCs w:val="24"/>
        </w:rPr>
        <w:t xml:space="preserve"> </w:t>
      </w:r>
      <w:r w:rsidR="00BB53A4" w:rsidRPr="00CB4429">
        <w:rPr>
          <w:rFonts w:ascii="Palatino Linotype" w:hAnsi="Palatino Linotype"/>
          <w:sz w:val="24"/>
          <w:szCs w:val="24"/>
        </w:rPr>
        <w:t>per la</w:t>
      </w:r>
      <w:r w:rsidR="00BB53A4" w:rsidRPr="00CB4429">
        <w:rPr>
          <w:rFonts w:ascii="Palatino Linotype" w:hAnsi="Palatino Linotype"/>
          <w:spacing w:val="-2"/>
          <w:sz w:val="24"/>
          <w:szCs w:val="24"/>
        </w:rPr>
        <w:t xml:space="preserve"> </w:t>
      </w:r>
      <w:r w:rsidR="00BB53A4" w:rsidRPr="00CB4429">
        <w:rPr>
          <w:rFonts w:ascii="Palatino Linotype" w:hAnsi="Palatino Linotype"/>
          <w:sz w:val="24"/>
          <w:szCs w:val="24"/>
        </w:rPr>
        <w:t>soddisfazione di fabbisogni</w:t>
      </w:r>
      <w:r w:rsidR="00BB53A4" w:rsidRPr="00CB4429">
        <w:rPr>
          <w:rFonts w:ascii="Palatino Linotype" w:hAnsi="Palatino Linotype"/>
          <w:spacing w:val="-1"/>
          <w:sz w:val="24"/>
          <w:szCs w:val="24"/>
        </w:rPr>
        <w:t xml:space="preserve"> </w:t>
      </w:r>
      <w:r w:rsidR="00BB53A4" w:rsidRPr="00CB4429">
        <w:rPr>
          <w:rFonts w:ascii="Palatino Linotype" w:hAnsi="Palatino Linotype"/>
          <w:sz w:val="24"/>
          <w:szCs w:val="24"/>
        </w:rPr>
        <w:t>professionali analoghi;</w:t>
      </w:r>
    </w:p>
    <w:p w14:paraId="4F1F4894" w14:textId="77777777" w:rsidR="008E58F2" w:rsidRPr="00CB4429" w:rsidRDefault="008E58F2" w:rsidP="008E58F2">
      <w:pPr>
        <w:pStyle w:val="Paragrafoelenco"/>
        <w:tabs>
          <w:tab w:val="left" w:pos="845"/>
          <w:tab w:val="left" w:pos="847"/>
        </w:tabs>
        <w:spacing w:before="56" w:line="237" w:lineRule="auto"/>
        <w:ind w:left="284" w:right="-33" w:firstLine="0"/>
        <w:rPr>
          <w:rFonts w:ascii="Palatino Linotype" w:hAnsi="Palatino Linotype"/>
          <w:sz w:val="24"/>
          <w:szCs w:val="24"/>
        </w:rPr>
      </w:pPr>
    </w:p>
    <w:p w14:paraId="7E303093" w14:textId="77777777" w:rsidR="00837E7E" w:rsidRPr="001C002D" w:rsidRDefault="00AE09CE" w:rsidP="00837E7E">
      <w:pPr>
        <w:pStyle w:val="Paragrafoelenco"/>
        <w:numPr>
          <w:ilvl w:val="2"/>
          <w:numId w:val="1"/>
        </w:numPr>
        <w:tabs>
          <w:tab w:val="left" w:pos="845"/>
          <w:tab w:val="left" w:pos="847"/>
        </w:tabs>
        <w:spacing w:before="2"/>
        <w:ind w:left="284" w:right="-33" w:hanging="357"/>
        <w:rPr>
          <w:rFonts w:ascii="Palatino Linotype" w:hAnsi="Palatino Linotype"/>
        </w:rPr>
      </w:pPr>
      <w:r w:rsidRPr="00837E7E">
        <w:rPr>
          <w:rFonts w:ascii="Palatino Linotype" w:hAnsi="Palatino Linotype"/>
          <w:sz w:val="24"/>
          <w:szCs w:val="24"/>
        </w:rPr>
        <w:t>O</w:t>
      </w:r>
      <w:r w:rsidR="00BB53A4" w:rsidRPr="00837E7E">
        <w:rPr>
          <w:rFonts w:ascii="Palatino Linotype" w:hAnsi="Palatino Linotype"/>
          <w:sz w:val="24"/>
          <w:szCs w:val="24"/>
        </w:rPr>
        <w:t>ffrire</w:t>
      </w:r>
      <w:r w:rsidR="00BB53A4" w:rsidRPr="00837E7E">
        <w:rPr>
          <w:rFonts w:ascii="Palatino Linotype" w:hAnsi="Palatino Linotype"/>
          <w:spacing w:val="-1"/>
          <w:sz w:val="24"/>
          <w:szCs w:val="24"/>
        </w:rPr>
        <w:t xml:space="preserve"> </w:t>
      </w:r>
      <w:r w:rsidR="00BB53A4" w:rsidRPr="00837E7E">
        <w:rPr>
          <w:rFonts w:ascii="Palatino Linotype" w:hAnsi="Palatino Linotype"/>
          <w:sz w:val="24"/>
          <w:szCs w:val="24"/>
        </w:rPr>
        <w:t>ai</w:t>
      </w:r>
      <w:r w:rsidR="00BB53A4" w:rsidRPr="00837E7E">
        <w:rPr>
          <w:rFonts w:ascii="Palatino Linotype" w:hAnsi="Palatino Linotype"/>
          <w:spacing w:val="-2"/>
          <w:sz w:val="24"/>
          <w:szCs w:val="24"/>
        </w:rPr>
        <w:t xml:space="preserve"> </w:t>
      </w:r>
      <w:r w:rsidR="00BB53A4" w:rsidRPr="00837E7E">
        <w:rPr>
          <w:rFonts w:ascii="Palatino Linotype" w:hAnsi="Palatino Linotype"/>
          <w:sz w:val="24"/>
          <w:szCs w:val="24"/>
        </w:rPr>
        <w:t>candidati</w:t>
      </w:r>
      <w:r w:rsidR="00BB53A4" w:rsidRPr="00837E7E">
        <w:rPr>
          <w:rFonts w:ascii="Palatino Linotype" w:hAnsi="Palatino Linotype"/>
          <w:spacing w:val="-1"/>
          <w:sz w:val="24"/>
          <w:szCs w:val="24"/>
        </w:rPr>
        <w:t xml:space="preserve"> </w:t>
      </w:r>
      <w:r w:rsidR="00BB53A4" w:rsidRPr="00837E7E">
        <w:rPr>
          <w:rFonts w:ascii="Palatino Linotype" w:hAnsi="Palatino Linotype"/>
          <w:sz w:val="24"/>
          <w:szCs w:val="24"/>
        </w:rPr>
        <w:t>maggiori</w:t>
      </w:r>
      <w:r w:rsidR="00BB53A4" w:rsidRPr="00837E7E">
        <w:rPr>
          <w:rFonts w:ascii="Palatino Linotype" w:hAnsi="Palatino Linotype"/>
          <w:spacing w:val="-2"/>
          <w:sz w:val="24"/>
          <w:szCs w:val="24"/>
        </w:rPr>
        <w:t xml:space="preserve"> </w:t>
      </w:r>
      <w:r w:rsidR="00BB53A4" w:rsidRPr="00837E7E">
        <w:rPr>
          <w:rFonts w:ascii="Palatino Linotype" w:hAnsi="Palatino Linotype"/>
          <w:sz w:val="24"/>
          <w:szCs w:val="24"/>
        </w:rPr>
        <w:t>possibilità</w:t>
      </w:r>
      <w:r w:rsidR="00BB53A4" w:rsidRPr="00837E7E">
        <w:rPr>
          <w:rFonts w:ascii="Palatino Linotype" w:hAnsi="Palatino Linotype"/>
          <w:spacing w:val="-1"/>
          <w:sz w:val="24"/>
          <w:szCs w:val="24"/>
        </w:rPr>
        <w:t xml:space="preserve"> </w:t>
      </w:r>
      <w:r w:rsidR="00BB53A4" w:rsidRPr="001C002D">
        <w:rPr>
          <w:rFonts w:ascii="Palatino Linotype" w:hAnsi="Palatino Linotype"/>
          <w:sz w:val="24"/>
          <w:szCs w:val="24"/>
        </w:rPr>
        <w:t>occupazionali</w:t>
      </w:r>
      <w:r w:rsidR="00E02EE3" w:rsidRPr="001C002D">
        <w:rPr>
          <w:rFonts w:ascii="Palatino Linotype" w:hAnsi="Palatino Linotype"/>
          <w:sz w:val="24"/>
          <w:szCs w:val="24"/>
        </w:rPr>
        <w:t xml:space="preserve"> anche in oss</w:t>
      </w:r>
      <w:r w:rsidR="00837E7E" w:rsidRPr="001C002D">
        <w:rPr>
          <w:rFonts w:ascii="Palatino Linotype" w:hAnsi="Palatino Linotype"/>
          <w:sz w:val="24"/>
          <w:szCs w:val="24"/>
        </w:rPr>
        <w:t>equio a quanto previsto dal D.L.</w:t>
      </w:r>
      <w:r w:rsidR="00E02EE3" w:rsidRPr="001C002D">
        <w:rPr>
          <w:rFonts w:ascii="Palatino Linotype" w:hAnsi="Palatino Linotype"/>
          <w:sz w:val="24"/>
          <w:szCs w:val="24"/>
        </w:rPr>
        <w:t xml:space="preserve"> n. 25/2025</w:t>
      </w:r>
      <w:r w:rsidR="00837E7E" w:rsidRPr="001C002D">
        <w:rPr>
          <w:rFonts w:ascii="Palatino Linotype" w:hAnsi="Palatino Linotype"/>
          <w:sz w:val="24"/>
          <w:szCs w:val="24"/>
        </w:rPr>
        <w:t xml:space="preserve"> convertito in Legge n. 69/2025</w:t>
      </w:r>
      <w:r w:rsidR="003F6FD2">
        <w:rPr>
          <w:rFonts w:ascii="Palatino Linotype" w:hAnsi="Palatino Linotype"/>
          <w:sz w:val="24"/>
          <w:szCs w:val="24"/>
        </w:rPr>
        <w:t xml:space="preserve"> e successivi aggiornamenti</w:t>
      </w:r>
      <w:r w:rsidR="00837E7E" w:rsidRPr="001C002D">
        <w:rPr>
          <w:rFonts w:ascii="Palatino Linotype" w:hAnsi="Palatino Linotype"/>
          <w:sz w:val="24"/>
          <w:szCs w:val="24"/>
        </w:rPr>
        <w:t xml:space="preserve"> (c.d. D.L. Pubblica Amministrazione 2025) che introduce misure urgenti per il reclutamento e la funzionalità delle pubbliche amministrazioni con particolare attenzione all’assunzione dei giovani e al superamento del precariato nel settore pubblico</w:t>
      </w:r>
      <w:r w:rsidR="00837E7E" w:rsidRPr="001C002D">
        <w:rPr>
          <w:rFonts w:ascii="Palatino Linotype" w:hAnsi="Palatino Linotype"/>
          <w:bCs/>
          <w:sz w:val="24"/>
          <w:szCs w:val="24"/>
        </w:rPr>
        <w:t>;</w:t>
      </w:r>
    </w:p>
    <w:p w14:paraId="19C47D4D" w14:textId="77777777" w:rsidR="008E58F2" w:rsidRPr="008E58F2" w:rsidRDefault="008E58F2" w:rsidP="008E58F2">
      <w:pPr>
        <w:tabs>
          <w:tab w:val="left" w:pos="845"/>
          <w:tab w:val="left" w:pos="847"/>
        </w:tabs>
        <w:spacing w:before="2"/>
        <w:ind w:right="-33"/>
        <w:rPr>
          <w:rFonts w:ascii="Palatino Linotype" w:hAnsi="Palatino Linotype"/>
        </w:rPr>
      </w:pPr>
    </w:p>
    <w:p w14:paraId="2207BD3B" w14:textId="77777777" w:rsidR="00BB53A4" w:rsidRPr="00CB4429" w:rsidRDefault="00BB53A4" w:rsidP="00DB46A0">
      <w:pPr>
        <w:pStyle w:val="Titolo2"/>
        <w:ind w:left="284" w:right="-33"/>
        <w:rPr>
          <w:rFonts w:ascii="Palatino Linotype" w:hAnsi="Palatino Linotype"/>
          <w:color w:val="000000" w:themeColor="text1"/>
        </w:rPr>
      </w:pPr>
      <w:r w:rsidRPr="00CB4429">
        <w:rPr>
          <w:rFonts w:ascii="Palatino Linotype" w:hAnsi="Palatino Linotype"/>
          <w:color w:val="000000" w:themeColor="text1"/>
        </w:rPr>
        <w:t>Art.</w:t>
      </w:r>
      <w:r w:rsidRPr="00CB4429">
        <w:rPr>
          <w:rFonts w:ascii="Palatino Linotype" w:hAnsi="Palatino Linotype"/>
          <w:color w:val="000000" w:themeColor="text1"/>
          <w:spacing w:val="-1"/>
        </w:rPr>
        <w:t xml:space="preserve"> </w:t>
      </w:r>
      <w:r w:rsidRPr="00CB4429">
        <w:rPr>
          <w:rFonts w:ascii="Palatino Linotype" w:hAnsi="Palatino Linotype"/>
          <w:color w:val="000000" w:themeColor="text1"/>
        </w:rPr>
        <w:t>3</w:t>
      </w:r>
      <w:r w:rsidRPr="00CB4429">
        <w:rPr>
          <w:rFonts w:ascii="Palatino Linotype" w:hAnsi="Palatino Linotype"/>
          <w:color w:val="000000" w:themeColor="text1"/>
          <w:spacing w:val="-2"/>
        </w:rPr>
        <w:t xml:space="preserve"> </w:t>
      </w:r>
      <w:r w:rsidRPr="00CB4429">
        <w:rPr>
          <w:rFonts w:ascii="Palatino Linotype" w:hAnsi="Palatino Linotype"/>
          <w:color w:val="000000" w:themeColor="text1"/>
        </w:rPr>
        <w:t>–</w:t>
      </w:r>
      <w:r w:rsidRPr="00CB4429">
        <w:rPr>
          <w:rFonts w:ascii="Palatino Linotype" w:hAnsi="Palatino Linotype"/>
          <w:color w:val="000000" w:themeColor="text1"/>
          <w:spacing w:val="-1"/>
        </w:rPr>
        <w:t xml:space="preserve"> </w:t>
      </w:r>
      <w:r w:rsidRPr="00CB4429">
        <w:rPr>
          <w:rFonts w:ascii="Palatino Linotype" w:hAnsi="Palatino Linotype"/>
          <w:color w:val="000000" w:themeColor="text1"/>
        </w:rPr>
        <w:t>Procedimento</w:t>
      </w:r>
      <w:r w:rsidR="001F5DE6" w:rsidRPr="00CB4429">
        <w:rPr>
          <w:rFonts w:ascii="Palatino Linotype" w:hAnsi="Palatino Linotype"/>
          <w:color w:val="000000" w:themeColor="text1"/>
        </w:rPr>
        <w:t xml:space="preserve">  </w:t>
      </w:r>
    </w:p>
    <w:p w14:paraId="1DF33423" w14:textId="77777777" w:rsidR="00B33595" w:rsidRPr="00CB4429" w:rsidRDefault="00B33595" w:rsidP="00DB46A0">
      <w:pPr>
        <w:pStyle w:val="Titolo2"/>
        <w:ind w:left="284" w:right="-33"/>
        <w:rPr>
          <w:rFonts w:ascii="Palatino Linotype" w:hAnsi="Palatino Linotype"/>
          <w:b w:val="0"/>
        </w:rPr>
      </w:pPr>
    </w:p>
    <w:p w14:paraId="1623E2EE" w14:textId="77777777" w:rsidR="00C54583" w:rsidRPr="00C54583" w:rsidRDefault="003F6FD2" w:rsidP="00C54583">
      <w:pPr>
        <w:spacing w:before="1" w:line="249" w:lineRule="auto"/>
        <w:ind w:left="284" w:right="-33" w:hanging="10"/>
        <w:jc w:val="both"/>
        <w:rPr>
          <w:rFonts w:ascii="Palatino Linotype" w:hAnsi="Palatino Linotype"/>
          <w:sz w:val="24"/>
          <w:szCs w:val="24"/>
        </w:rPr>
      </w:pPr>
      <w:bookmarkStart w:id="0" w:name="_Hlk103168152"/>
      <w:r>
        <w:rPr>
          <w:rFonts w:ascii="Palatino Linotype" w:hAnsi="Palatino Linotype"/>
          <w:sz w:val="24"/>
          <w:szCs w:val="24"/>
        </w:rPr>
        <w:t>L</w:t>
      </w:r>
      <w:r w:rsidR="00BB53A4" w:rsidRPr="00CB4429">
        <w:rPr>
          <w:rFonts w:ascii="Palatino Linotype" w:hAnsi="Palatino Linotype"/>
          <w:sz w:val="24"/>
          <w:szCs w:val="24"/>
        </w:rPr>
        <w:t>’Ente</w:t>
      </w:r>
      <w:r w:rsidR="00BB53A4" w:rsidRPr="00CB4429">
        <w:rPr>
          <w:rFonts w:ascii="Palatino Linotype" w:hAnsi="Palatino Linotype"/>
          <w:spacing w:val="-12"/>
          <w:sz w:val="24"/>
          <w:szCs w:val="24"/>
        </w:rPr>
        <w:t xml:space="preserve"> </w:t>
      </w:r>
      <w:r w:rsidR="00BB53A4" w:rsidRPr="00CB4429">
        <w:rPr>
          <w:rFonts w:ascii="Palatino Linotype" w:hAnsi="Palatino Linotype"/>
          <w:sz w:val="24"/>
          <w:szCs w:val="24"/>
        </w:rPr>
        <w:t>richiedente</w:t>
      </w:r>
      <w:r w:rsidR="00BB53A4" w:rsidRPr="00CB4429">
        <w:rPr>
          <w:rFonts w:ascii="Palatino Linotype" w:hAnsi="Palatino Linotype"/>
          <w:spacing w:val="-9"/>
          <w:sz w:val="24"/>
          <w:szCs w:val="24"/>
        </w:rPr>
        <w:t xml:space="preserve"> </w:t>
      </w:r>
      <w:r w:rsidR="00BB53A4" w:rsidRPr="00CB4429">
        <w:rPr>
          <w:rFonts w:ascii="Palatino Linotype" w:hAnsi="Palatino Linotype"/>
          <w:sz w:val="24"/>
          <w:szCs w:val="24"/>
        </w:rPr>
        <w:t>è</w:t>
      </w:r>
      <w:r w:rsidR="00BB53A4" w:rsidRPr="00CB4429">
        <w:rPr>
          <w:rFonts w:ascii="Palatino Linotype" w:hAnsi="Palatino Linotype"/>
          <w:spacing w:val="-12"/>
          <w:sz w:val="24"/>
          <w:szCs w:val="24"/>
        </w:rPr>
        <w:t xml:space="preserve"> </w:t>
      </w:r>
      <w:r w:rsidR="00BB53A4" w:rsidRPr="00CB4429">
        <w:rPr>
          <w:rFonts w:ascii="Palatino Linotype" w:hAnsi="Palatino Linotype"/>
          <w:sz w:val="24"/>
          <w:szCs w:val="24"/>
        </w:rPr>
        <w:t>tenuto</w:t>
      </w:r>
      <w:r w:rsidR="00BB53A4" w:rsidRPr="00CB4429">
        <w:rPr>
          <w:rFonts w:ascii="Palatino Linotype" w:hAnsi="Palatino Linotype"/>
          <w:spacing w:val="-9"/>
          <w:sz w:val="24"/>
          <w:szCs w:val="24"/>
        </w:rPr>
        <w:t xml:space="preserve"> </w:t>
      </w:r>
      <w:r w:rsidR="00BB53A4" w:rsidRPr="00CB4429">
        <w:rPr>
          <w:rFonts w:ascii="Palatino Linotype" w:hAnsi="Palatino Linotype"/>
          <w:sz w:val="24"/>
          <w:szCs w:val="24"/>
        </w:rPr>
        <w:t>ad</w:t>
      </w:r>
      <w:r w:rsidR="00BB53A4" w:rsidRPr="00CB4429">
        <w:rPr>
          <w:rFonts w:ascii="Palatino Linotype" w:hAnsi="Palatino Linotype"/>
          <w:spacing w:val="-11"/>
          <w:sz w:val="24"/>
          <w:szCs w:val="24"/>
        </w:rPr>
        <w:t xml:space="preserve"> </w:t>
      </w:r>
      <w:r w:rsidR="00BB53A4" w:rsidRPr="00CB4429">
        <w:rPr>
          <w:rFonts w:ascii="Palatino Linotype" w:hAnsi="Palatino Linotype"/>
          <w:sz w:val="24"/>
          <w:szCs w:val="24"/>
        </w:rPr>
        <w:t>attingere</w:t>
      </w:r>
      <w:r w:rsidR="00BB53A4" w:rsidRPr="00CB4429">
        <w:rPr>
          <w:rFonts w:ascii="Palatino Linotype" w:hAnsi="Palatino Linotype"/>
          <w:spacing w:val="-12"/>
          <w:sz w:val="24"/>
          <w:szCs w:val="24"/>
        </w:rPr>
        <w:t xml:space="preserve"> </w:t>
      </w:r>
      <w:r w:rsidR="008E58F2">
        <w:rPr>
          <w:rFonts w:ascii="Palatino Linotype" w:hAnsi="Palatino Linotype"/>
          <w:sz w:val="24"/>
          <w:szCs w:val="24"/>
        </w:rPr>
        <w:t>alla suddetta graduatoria per</w:t>
      </w:r>
      <w:r w:rsidR="00BB53A4" w:rsidRPr="00CB4429">
        <w:rPr>
          <w:rFonts w:ascii="Palatino Linotype" w:hAnsi="Palatino Linotype"/>
          <w:spacing w:val="1"/>
          <w:sz w:val="24"/>
          <w:szCs w:val="24"/>
        </w:rPr>
        <w:t xml:space="preserve"> </w:t>
      </w:r>
      <w:r w:rsidR="00BB53A4" w:rsidRPr="00CB4429">
        <w:rPr>
          <w:rFonts w:ascii="Palatino Linotype" w:hAnsi="Palatino Linotype"/>
          <w:sz w:val="24"/>
          <w:szCs w:val="24"/>
        </w:rPr>
        <w:t>scorrimento,</w:t>
      </w:r>
      <w:r w:rsidR="00BB53A4" w:rsidRPr="00CB4429">
        <w:rPr>
          <w:rFonts w:ascii="Palatino Linotype" w:hAnsi="Palatino Linotype"/>
          <w:spacing w:val="1"/>
          <w:sz w:val="24"/>
          <w:szCs w:val="24"/>
        </w:rPr>
        <w:t xml:space="preserve"> </w:t>
      </w:r>
      <w:r w:rsidR="00BB53A4" w:rsidRPr="00CB4429">
        <w:rPr>
          <w:rFonts w:ascii="Palatino Linotype" w:hAnsi="Palatino Linotype"/>
          <w:sz w:val="24"/>
          <w:szCs w:val="24"/>
        </w:rPr>
        <w:t>partendo</w:t>
      </w:r>
      <w:r w:rsidR="00BB53A4" w:rsidRPr="00CB4429">
        <w:rPr>
          <w:rFonts w:ascii="Palatino Linotype" w:hAnsi="Palatino Linotype"/>
          <w:spacing w:val="1"/>
          <w:sz w:val="24"/>
          <w:szCs w:val="24"/>
        </w:rPr>
        <w:t xml:space="preserve"> </w:t>
      </w:r>
      <w:r w:rsidR="00BB53A4" w:rsidRPr="00CB4429">
        <w:rPr>
          <w:rFonts w:ascii="Palatino Linotype" w:hAnsi="Palatino Linotype"/>
          <w:sz w:val="24"/>
          <w:szCs w:val="24"/>
        </w:rPr>
        <w:t>dal</w:t>
      </w:r>
      <w:r w:rsidR="00BB53A4" w:rsidRPr="00CB4429">
        <w:rPr>
          <w:rFonts w:ascii="Palatino Linotype" w:hAnsi="Palatino Linotype"/>
          <w:spacing w:val="1"/>
          <w:sz w:val="24"/>
          <w:szCs w:val="24"/>
        </w:rPr>
        <w:t xml:space="preserve"> </w:t>
      </w:r>
      <w:r w:rsidR="00BB53A4" w:rsidRPr="00CB4429">
        <w:rPr>
          <w:rFonts w:ascii="Palatino Linotype" w:hAnsi="Palatino Linotype"/>
          <w:sz w:val="24"/>
          <w:szCs w:val="24"/>
        </w:rPr>
        <w:t>primo</w:t>
      </w:r>
      <w:r w:rsidR="00BB53A4" w:rsidRPr="00CB4429">
        <w:rPr>
          <w:rFonts w:ascii="Palatino Linotype" w:hAnsi="Palatino Linotype"/>
          <w:spacing w:val="1"/>
          <w:sz w:val="24"/>
          <w:szCs w:val="24"/>
        </w:rPr>
        <w:t xml:space="preserve"> </w:t>
      </w:r>
      <w:r w:rsidR="00BB53A4" w:rsidRPr="00CB4429">
        <w:rPr>
          <w:rFonts w:ascii="Palatino Linotype" w:hAnsi="Palatino Linotype"/>
          <w:sz w:val="24"/>
          <w:szCs w:val="24"/>
        </w:rPr>
        <w:t>candidato</w:t>
      </w:r>
      <w:r w:rsidR="00BB53A4" w:rsidRPr="00CB4429">
        <w:rPr>
          <w:rFonts w:ascii="Palatino Linotype" w:hAnsi="Palatino Linotype"/>
          <w:spacing w:val="1"/>
          <w:sz w:val="24"/>
          <w:szCs w:val="24"/>
        </w:rPr>
        <w:t xml:space="preserve"> </w:t>
      </w:r>
      <w:r w:rsidR="00BB53A4" w:rsidRPr="00CB4429">
        <w:rPr>
          <w:rFonts w:ascii="Palatino Linotype" w:hAnsi="Palatino Linotype"/>
          <w:sz w:val="24"/>
          <w:szCs w:val="24"/>
        </w:rPr>
        <w:t>idoneo</w:t>
      </w:r>
      <w:r w:rsidR="00BB53A4" w:rsidRPr="00CB4429">
        <w:rPr>
          <w:rFonts w:ascii="Palatino Linotype" w:hAnsi="Palatino Linotype"/>
          <w:spacing w:val="1"/>
          <w:sz w:val="24"/>
          <w:szCs w:val="24"/>
        </w:rPr>
        <w:t xml:space="preserve"> </w:t>
      </w:r>
      <w:r w:rsidR="00BB53A4" w:rsidRPr="00CB4429">
        <w:rPr>
          <w:rFonts w:ascii="Palatino Linotype" w:hAnsi="Palatino Linotype"/>
          <w:sz w:val="24"/>
          <w:szCs w:val="24"/>
        </w:rPr>
        <w:t>ancora</w:t>
      </w:r>
      <w:r w:rsidR="00BB53A4" w:rsidRPr="00CB4429">
        <w:rPr>
          <w:rFonts w:ascii="Palatino Linotype" w:hAnsi="Palatino Linotype"/>
          <w:spacing w:val="1"/>
          <w:sz w:val="24"/>
          <w:szCs w:val="24"/>
        </w:rPr>
        <w:t xml:space="preserve"> </w:t>
      </w:r>
      <w:r w:rsidR="00BB53A4" w:rsidRPr="00CB4429">
        <w:rPr>
          <w:rFonts w:ascii="Palatino Linotype" w:hAnsi="Palatino Linotype"/>
          <w:sz w:val="24"/>
          <w:szCs w:val="24"/>
        </w:rPr>
        <w:t>disponibile</w:t>
      </w:r>
      <w:r w:rsidR="00BB53A4" w:rsidRPr="00CB4429">
        <w:rPr>
          <w:rFonts w:ascii="Palatino Linotype" w:hAnsi="Palatino Linotype"/>
          <w:spacing w:val="1"/>
          <w:sz w:val="24"/>
          <w:szCs w:val="24"/>
        </w:rPr>
        <w:t xml:space="preserve"> </w:t>
      </w:r>
      <w:r w:rsidR="00BB53A4" w:rsidRPr="00CB4429">
        <w:rPr>
          <w:rFonts w:ascii="Palatino Linotype" w:hAnsi="Palatino Linotype"/>
          <w:sz w:val="24"/>
          <w:szCs w:val="24"/>
        </w:rPr>
        <w:t>nella</w:t>
      </w:r>
      <w:r w:rsidR="00BB53A4" w:rsidRPr="00CB4429">
        <w:rPr>
          <w:rFonts w:ascii="Palatino Linotype" w:hAnsi="Palatino Linotype"/>
          <w:spacing w:val="1"/>
          <w:sz w:val="24"/>
          <w:szCs w:val="24"/>
        </w:rPr>
        <w:t xml:space="preserve"> </w:t>
      </w:r>
      <w:r w:rsidR="00BB53A4" w:rsidRPr="00CB4429">
        <w:rPr>
          <w:rFonts w:ascii="Palatino Linotype" w:hAnsi="Palatino Linotype"/>
          <w:sz w:val="24"/>
          <w:szCs w:val="24"/>
        </w:rPr>
        <w:t xml:space="preserve">graduatoria finale </w:t>
      </w:r>
      <w:bookmarkEnd w:id="0"/>
      <w:r w:rsidR="00BB53A4" w:rsidRPr="00CB4429">
        <w:rPr>
          <w:rFonts w:ascii="Palatino Linotype" w:hAnsi="Palatino Linotype"/>
          <w:sz w:val="24"/>
          <w:szCs w:val="24"/>
        </w:rPr>
        <w:t>secondo le seguenti modalità:</w:t>
      </w:r>
    </w:p>
    <w:p w14:paraId="79C5917C" w14:textId="77777777" w:rsidR="00B03BD7" w:rsidRDefault="00B03BD7" w:rsidP="00FD6B69">
      <w:pPr>
        <w:pStyle w:val="Paragrafoelenco"/>
        <w:numPr>
          <w:ilvl w:val="2"/>
          <w:numId w:val="1"/>
        </w:numPr>
        <w:tabs>
          <w:tab w:val="left" w:pos="851"/>
        </w:tabs>
        <w:spacing w:before="1" w:line="244" w:lineRule="auto"/>
        <w:ind w:left="284" w:right="-33" w:hanging="360"/>
        <w:rPr>
          <w:rFonts w:ascii="Palatino Linotype" w:hAnsi="Palatino Linotype"/>
          <w:sz w:val="24"/>
          <w:szCs w:val="24"/>
        </w:rPr>
      </w:pPr>
      <w:r w:rsidRPr="00CB4429">
        <w:rPr>
          <w:rFonts w:ascii="Palatino Linotype" w:hAnsi="Palatino Linotype"/>
          <w:sz w:val="24"/>
          <w:szCs w:val="24"/>
        </w:rPr>
        <w:t>In caso di accettazione della proposta di assunzione da parte del</w:t>
      </w:r>
      <w:r w:rsidRPr="00FD6B69">
        <w:rPr>
          <w:rFonts w:ascii="Palatino Linotype" w:hAnsi="Palatino Linotype"/>
          <w:sz w:val="24"/>
          <w:szCs w:val="24"/>
        </w:rPr>
        <w:t xml:space="preserve"> </w:t>
      </w:r>
      <w:r w:rsidRPr="00CB4429">
        <w:rPr>
          <w:rFonts w:ascii="Palatino Linotype" w:hAnsi="Palatino Linotype"/>
          <w:sz w:val="24"/>
          <w:szCs w:val="24"/>
        </w:rPr>
        <w:t>candidato</w:t>
      </w:r>
      <w:r w:rsidRPr="00FD6B69">
        <w:rPr>
          <w:rFonts w:ascii="Palatino Linotype" w:hAnsi="Palatino Linotype"/>
          <w:sz w:val="24"/>
          <w:szCs w:val="24"/>
        </w:rPr>
        <w:t xml:space="preserve"> </w:t>
      </w:r>
      <w:r w:rsidRPr="00CB4429">
        <w:rPr>
          <w:rFonts w:ascii="Palatino Linotype" w:hAnsi="Palatino Linotype"/>
          <w:sz w:val="24"/>
          <w:szCs w:val="24"/>
        </w:rPr>
        <w:t>utilmente</w:t>
      </w:r>
      <w:r w:rsidRPr="00FD6B69">
        <w:rPr>
          <w:rFonts w:ascii="Palatino Linotype" w:hAnsi="Palatino Linotype"/>
          <w:sz w:val="24"/>
          <w:szCs w:val="24"/>
        </w:rPr>
        <w:t xml:space="preserve"> </w:t>
      </w:r>
      <w:r w:rsidRPr="00CB4429">
        <w:rPr>
          <w:rFonts w:ascii="Palatino Linotype" w:hAnsi="Palatino Linotype"/>
          <w:sz w:val="24"/>
          <w:szCs w:val="24"/>
        </w:rPr>
        <w:t>collocato</w:t>
      </w:r>
      <w:r w:rsidRPr="00FD6B69">
        <w:rPr>
          <w:rFonts w:ascii="Palatino Linotype" w:hAnsi="Palatino Linotype"/>
          <w:sz w:val="24"/>
          <w:szCs w:val="24"/>
        </w:rPr>
        <w:t xml:space="preserve"> </w:t>
      </w:r>
      <w:r w:rsidRPr="00CB4429">
        <w:rPr>
          <w:rFonts w:ascii="Palatino Linotype" w:hAnsi="Palatino Linotype"/>
          <w:sz w:val="24"/>
          <w:szCs w:val="24"/>
        </w:rPr>
        <w:t>nella</w:t>
      </w:r>
      <w:r w:rsidRPr="00FD6B69">
        <w:rPr>
          <w:rFonts w:ascii="Palatino Linotype" w:hAnsi="Palatino Linotype"/>
          <w:sz w:val="24"/>
          <w:szCs w:val="24"/>
        </w:rPr>
        <w:t xml:space="preserve"> </w:t>
      </w:r>
      <w:r w:rsidRPr="00CB4429">
        <w:rPr>
          <w:rFonts w:ascii="Palatino Linotype" w:hAnsi="Palatino Linotype"/>
          <w:sz w:val="24"/>
          <w:szCs w:val="24"/>
        </w:rPr>
        <w:t>graduatoria</w:t>
      </w:r>
      <w:r w:rsidRPr="00FD6B69">
        <w:rPr>
          <w:rFonts w:ascii="Palatino Linotype" w:hAnsi="Palatino Linotype"/>
          <w:sz w:val="24"/>
          <w:szCs w:val="24"/>
        </w:rPr>
        <w:t xml:space="preserve"> </w:t>
      </w:r>
      <w:r w:rsidRPr="00CB4429">
        <w:rPr>
          <w:rFonts w:ascii="Palatino Linotype" w:hAnsi="Palatino Linotype"/>
          <w:sz w:val="24"/>
          <w:szCs w:val="24"/>
        </w:rPr>
        <w:t>approvata,</w:t>
      </w:r>
      <w:r w:rsidRPr="00FD6B69">
        <w:rPr>
          <w:rFonts w:ascii="Palatino Linotype" w:hAnsi="Palatino Linotype"/>
          <w:sz w:val="24"/>
          <w:szCs w:val="24"/>
        </w:rPr>
        <w:t xml:space="preserve"> </w:t>
      </w:r>
      <w:r w:rsidR="00514A7E">
        <w:rPr>
          <w:rFonts w:ascii="Palatino Linotype" w:hAnsi="Palatino Linotype"/>
          <w:sz w:val="24"/>
          <w:szCs w:val="24"/>
        </w:rPr>
        <w:t xml:space="preserve">il </w:t>
      </w:r>
      <w:r w:rsidR="00F52C1A">
        <w:rPr>
          <w:rFonts w:ascii="Palatino Linotype" w:hAnsi="Palatino Linotype"/>
          <w:sz w:val="24"/>
          <w:szCs w:val="24"/>
        </w:rPr>
        <w:t xml:space="preserve">Comune di Colle di Val D’Elsa </w:t>
      </w:r>
      <w:r w:rsidRPr="00CB4429">
        <w:rPr>
          <w:rFonts w:ascii="Palatino Linotype" w:hAnsi="Palatino Linotype"/>
          <w:sz w:val="24"/>
          <w:szCs w:val="24"/>
        </w:rPr>
        <w:t>procederà</w:t>
      </w:r>
      <w:r w:rsidRPr="00FD6B69">
        <w:rPr>
          <w:rFonts w:ascii="Palatino Linotype" w:hAnsi="Palatino Linotype"/>
          <w:sz w:val="24"/>
          <w:szCs w:val="24"/>
        </w:rPr>
        <w:t xml:space="preserve"> </w:t>
      </w:r>
      <w:r w:rsidRPr="00CB4429">
        <w:rPr>
          <w:rFonts w:ascii="Palatino Linotype" w:hAnsi="Palatino Linotype"/>
          <w:sz w:val="24"/>
          <w:szCs w:val="24"/>
        </w:rPr>
        <w:t>alla</w:t>
      </w:r>
      <w:r w:rsidRPr="00FD6B69">
        <w:rPr>
          <w:rFonts w:ascii="Palatino Linotype" w:hAnsi="Palatino Linotype"/>
          <w:sz w:val="24"/>
          <w:szCs w:val="24"/>
        </w:rPr>
        <w:t xml:space="preserve"> </w:t>
      </w:r>
      <w:r w:rsidRPr="00CB4429">
        <w:rPr>
          <w:rFonts w:ascii="Palatino Linotype" w:hAnsi="Palatino Linotype"/>
          <w:sz w:val="24"/>
          <w:szCs w:val="24"/>
        </w:rPr>
        <w:t>stipulazione</w:t>
      </w:r>
      <w:r w:rsidRPr="00FD6B69">
        <w:rPr>
          <w:rFonts w:ascii="Palatino Linotype" w:hAnsi="Palatino Linotype"/>
          <w:sz w:val="24"/>
          <w:szCs w:val="24"/>
        </w:rPr>
        <w:t xml:space="preserve"> </w:t>
      </w:r>
      <w:r w:rsidRPr="00CB4429">
        <w:rPr>
          <w:rFonts w:ascii="Palatino Linotype" w:hAnsi="Palatino Linotype"/>
          <w:sz w:val="24"/>
          <w:szCs w:val="24"/>
        </w:rPr>
        <w:t>del contratto</w:t>
      </w:r>
      <w:r w:rsidRPr="00FD6B69">
        <w:rPr>
          <w:rFonts w:ascii="Palatino Linotype" w:hAnsi="Palatino Linotype"/>
          <w:sz w:val="24"/>
          <w:szCs w:val="24"/>
        </w:rPr>
        <w:t xml:space="preserve"> </w:t>
      </w:r>
      <w:r w:rsidRPr="00CB4429">
        <w:rPr>
          <w:rFonts w:ascii="Palatino Linotype" w:hAnsi="Palatino Linotype"/>
          <w:sz w:val="24"/>
          <w:szCs w:val="24"/>
        </w:rPr>
        <w:t>individuale</w:t>
      </w:r>
      <w:r w:rsidRPr="00FD6B69">
        <w:rPr>
          <w:rFonts w:ascii="Palatino Linotype" w:hAnsi="Palatino Linotype"/>
          <w:sz w:val="24"/>
          <w:szCs w:val="24"/>
        </w:rPr>
        <w:t xml:space="preserve"> </w:t>
      </w:r>
      <w:r w:rsidRPr="00CB4429">
        <w:rPr>
          <w:rFonts w:ascii="Palatino Linotype" w:hAnsi="Palatino Linotype"/>
          <w:sz w:val="24"/>
          <w:szCs w:val="24"/>
        </w:rPr>
        <w:t>di</w:t>
      </w:r>
      <w:r w:rsidRPr="00FD6B69">
        <w:rPr>
          <w:rFonts w:ascii="Palatino Linotype" w:hAnsi="Palatino Linotype"/>
          <w:sz w:val="24"/>
          <w:szCs w:val="24"/>
        </w:rPr>
        <w:t xml:space="preserve"> </w:t>
      </w:r>
      <w:r w:rsidRPr="00CB4429">
        <w:rPr>
          <w:rFonts w:ascii="Palatino Linotype" w:hAnsi="Palatino Linotype"/>
          <w:sz w:val="24"/>
          <w:szCs w:val="24"/>
        </w:rPr>
        <w:t>lavoro</w:t>
      </w:r>
      <w:r w:rsidRPr="00FD6B69">
        <w:rPr>
          <w:rFonts w:ascii="Palatino Linotype" w:hAnsi="Palatino Linotype"/>
          <w:sz w:val="24"/>
          <w:szCs w:val="24"/>
        </w:rPr>
        <w:t xml:space="preserve"> </w:t>
      </w:r>
      <w:r w:rsidRPr="00CB4429">
        <w:rPr>
          <w:rFonts w:ascii="Palatino Linotype" w:hAnsi="Palatino Linotype"/>
          <w:sz w:val="24"/>
          <w:szCs w:val="24"/>
        </w:rPr>
        <w:t>in base</w:t>
      </w:r>
      <w:r w:rsidRPr="00FD6B69">
        <w:rPr>
          <w:rFonts w:ascii="Palatino Linotype" w:hAnsi="Palatino Linotype"/>
          <w:sz w:val="24"/>
          <w:szCs w:val="24"/>
        </w:rPr>
        <w:t xml:space="preserve"> </w:t>
      </w:r>
      <w:r w:rsidRPr="00CB4429">
        <w:rPr>
          <w:rFonts w:ascii="Palatino Linotype" w:hAnsi="Palatino Linotype"/>
          <w:sz w:val="24"/>
          <w:szCs w:val="24"/>
        </w:rPr>
        <w:t>alla</w:t>
      </w:r>
      <w:r w:rsidRPr="00FD6B69">
        <w:rPr>
          <w:rFonts w:ascii="Palatino Linotype" w:hAnsi="Palatino Linotype"/>
          <w:sz w:val="24"/>
          <w:szCs w:val="24"/>
        </w:rPr>
        <w:t xml:space="preserve"> </w:t>
      </w:r>
      <w:r w:rsidRPr="00CB4429">
        <w:rPr>
          <w:rFonts w:ascii="Palatino Linotype" w:hAnsi="Palatino Linotype"/>
          <w:sz w:val="24"/>
          <w:szCs w:val="24"/>
        </w:rPr>
        <w:t>normativa</w:t>
      </w:r>
      <w:r w:rsidRPr="00FD6B69">
        <w:rPr>
          <w:rFonts w:ascii="Palatino Linotype" w:hAnsi="Palatino Linotype"/>
          <w:sz w:val="24"/>
          <w:szCs w:val="24"/>
        </w:rPr>
        <w:t xml:space="preserve"> </w:t>
      </w:r>
      <w:r w:rsidRPr="00CB4429">
        <w:rPr>
          <w:rFonts w:ascii="Palatino Linotype" w:hAnsi="Palatino Linotype"/>
          <w:sz w:val="24"/>
          <w:szCs w:val="24"/>
        </w:rPr>
        <w:t>vigente.</w:t>
      </w:r>
    </w:p>
    <w:p w14:paraId="2B6B37C3" w14:textId="77777777" w:rsidR="00793791" w:rsidRPr="00793791" w:rsidRDefault="00793791" w:rsidP="00793791">
      <w:pPr>
        <w:pStyle w:val="Paragrafoelenco"/>
        <w:numPr>
          <w:ilvl w:val="2"/>
          <w:numId w:val="1"/>
        </w:numPr>
        <w:tabs>
          <w:tab w:val="left" w:pos="851"/>
        </w:tabs>
        <w:spacing w:before="1" w:line="244" w:lineRule="auto"/>
        <w:ind w:left="284" w:right="-33" w:hanging="360"/>
        <w:rPr>
          <w:rFonts w:ascii="Palatino Linotype" w:hAnsi="Palatino Linotype"/>
          <w:sz w:val="24"/>
          <w:szCs w:val="24"/>
        </w:rPr>
      </w:pPr>
      <w:r w:rsidRPr="00FF2E82">
        <w:rPr>
          <w:rFonts w:ascii="Palatino Linotype" w:hAnsi="Palatino Linotype"/>
          <w:sz w:val="24"/>
          <w:szCs w:val="24"/>
        </w:rPr>
        <w:t>Entro e non oltre il termine massimo di 7 giorni dal</w:t>
      </w:r>
      <w:r w:rsidR="00FF2D33">
        <w:rPr>
          <w:rFonts w:ascii="Palatino Linotype" w:hAnsi="Palatino Linotype"/>
          <w:sz w:val="24"/>
          <w:szCs w:val="24"/>
        </w:rPr>
        <w:t>l’accettazione da parte del candidato utilmente collocato</w:t>
      </w:r>
      <w:r w:rsidRPr="00FF2E82">
        <w:rPr>
          <w:rFonts w:ascii="Palatino Linotype" w:hAnsi="Palatino Linotype"/>
          <w:sz w:val="24"/>
          <w:szCs w:val="24"/>
        </w:rPr>
        <w:t xml:space="preserve">, l’Ente richiedente deve rendere noto </w:t>
      </w:r>
      <w:r w:rsidRPr="00FF2E82">
        <w:rPr>
          <w:rFonts w:ascii="Palatino Linotype" w:hAnsi="Palatino Linotype"/>
          <w:color w:val="000000" w:themeColor="text1"/>
          <w:sz w:val="24"/>
          <w:szCs w:val="24"/>
        </w:rPr>
        <w:t>all’Ufficio Personale</w:t>
      </w:r>
      <w:r w:rsidR="003F6FD2">
        <w:rPr>
          <w:rFonts w:ascii="Palatino Linotype" w:hAnsi="Palatino Linotype"/>
          <w:color w:val="000000" w:themeColor="text1"/>
          <w:sz w:val="24"/>
          <w:szCs w:val="24"/>
        </w:rPr>
        <w:t xml:space="preserve"> del Comune </w:t>
      </w:r>
      <w:r w:rsidR="001E4FEA">
        <w:rPr>
          <w:rFonts w:ascii="Palatino Linotype" w:hAnsi="Palatino Linotype"/>
          <w:color w:val="000000" w:themeColor="text1"/>
          <w:sz w:val="24"/>
          <w:szCs w:val="24"/>
        </w:rPr>
        <w:t>titolare</w:t>
      </w:r>
      <w:r w:rsidRPr="00FF2E82">
        <w:rPr>
          <w:rFonts w:ascii="Palatino Linotype" w:hAnsi="Palatino Linotype"/>
          <w:color w:val="000000" w:themeColor="text1"/>
          <w:sz w:val="24"/>
          <w:szCs w:val="24"/>
        </w:rPr>
        <w:t xml:space="preserve"> </w:t>
      </w:r>
      <w:r w:rsidR="003F6FD2">
        <w:rPr>
          <w:rFonts w:ascii="Palatino Linotype" w:hAnsi="Palatino Linotype"/>
          <w:sz w:val="24"/>
          <w:szCs w:val="24"/>
        </w:rPr>
        <w:t>il nominativo del candidato</w:t>
      </w:r>
      <w:r w:rsidRPr="00FF2E82">
        <w:rPr>
          <w:rFonts w:ascii="Palatino Linotype" w:hAnsi="Palatino Linotype"/>
          <w:sz w:val="24"/>
          <w:szCs w:val="24"/>
        </w:rPr>
        <w:t xml:space="preserve"> che ha accettato la proposta di assunzione a tempo </w:t>
      </w:r>
      <w:r w:rsidR="00BA5B27">
        <w:rPr>
          <w:rFonts w:ascii="Palatino Linotype" w:hAnsi="Palatino Linotype"/>
          <w:sz w:val="24"/>
          <w:szCs w:val="24"/>
        </w:rPr>
        <w:t>in</w:t>
      </w:r>
      <w:r w:rsidRPr="00FF2E82">
        <w:rPr>
          <w:rFonts w:ascii="Palatino Linotype" w:hAnsi="Palatino Linotype"/>
          <w:sz w:val="24"/>
          <w:szCs w:val="24"/>
        </w:rPr>
        <w:t xml:space="preserve">determinato e rimetterà la graduatoria nella disponibilità del Comune di </w:t>
      </w:r>
      <w:r w:rsidR="008226B0">
        <w:rPr>
          <w:rFonts w:ascii="Palatino Linotype" w:hAnsi="Palatino Linotype"/>
          <w:sz w:val="24"/>
          <w:szCs w:val="24"/>
        </w:rPr>
        <w:t>Castiglione della Pescaia;</w:t>
      </w:r>
    </w:p>
    <w:p w14:paraId="4B46F51A" w14:textId="77777777" w:rsidR="00B03BD7" w:rsidRDefault="00B03BD7" w:rsidP="00DB46A0">
      <w:pPr>
        <w:pStyle w:val="Paragrafoelenco"/>
        <w:numPr>
          <w:ilvl w:val="2"/>
          <w:numId w:val="1"/>
        </w:numPr>
        <w:tabs>
          <w:tab w:val="left" w:pos="851"/>
        </w:tabs>
        <w:spacing w:before="49" w:line="244" w:lineRule="auto"/>
        <w:ind w:left="284" w:right="-33" w:hanging="360"/>
        <w:rPr>
          <w:rFonts w:ascii="Palatino Linotype" w:hAnsi="Palatino Linotype"/>
          <w:sz w:val="24"/>
          <w:szCs w:val="24"/>
        </w:rPr>
      </w:pPr>
      <w:r w:rsidRPr="00CB4429">
        <w:rPr>
          <w:rFonts w:ascii="Palatino Linotype" w:hAnsi="Palatino Linotype"/>
          <w:sz w:val="24"/>
          <w:szCs w:val="24"/>
        </w:rPr>
        <w:t xml:space="preserve">L’eventuale rifiuto a prendere servizio a tempo </w:t>
      </w:r>
      <w:r w:rsidR="00BA5B27">
        <w:rPr>
          <w:rFonts w:ascii="Palatino Linotype" w:hAnsi="Palatino Linotype"/>
          <w:sz w:val="24"/>
          <w:szCs w:val="24"/>
        </w:rPr>
        <w:t>in</w:t>
      </w:r>
      <w:r w:rsidR="008B7D10">
        <w:rPr>
          <w:rFonts w:ascii="Palatino Linotype" w:hAnsi="Palatino Linotype"/>
          <w:sz w:val="24"/>
          <w:szCs w:val="24"/>
        </w:rPr>
        <w:t>determinato</w:t>
      </w:r>
      <w:r w:rsidRPr="00CB4429">
        <w:rPr>
          <w:rFonts w:ascii="Palatino Linotype" w:hAnsi="Palatino Linotype"/>
          <w:sz w:val="24"/>
          <w:szCs w:val="24"/>
        </w:rPr>
        <w:t xml:space="preserve"> presso l’Ente richiedente</w:t>
      </w:r>
      <w:r w:rsidR="00FD6B69">
        <w:rPr>
          <w:rFonts w:ascii="Palatino Linotype" w:hAnsi="Palatino Linotype"/>
          <w:sz w:val="24"/>
          <w:szCs w:val="24"/>
        </w:rPr>
        <w:t>,</w:t>
      </w:r>
      <w:r w:rsidRPr="00CB4429">
        <w:rPr>
          <w:rFonts w:ascii="Palatino Linotype" w:hAnsi="Palatino Linotype"/>
          <w:spacing w:val="1"/>
          <w:sz w:val="24"/>
          <w:szCs w:val="24"/>
        </w:rPr>
        <w:t xml:space="preserve"> </w:t>
      </w:r>
      <w:r w:rsidRPr="00CB4429">
        <w:rPr>
          <w:rFonts w:ascii="Palatino Linotype" w:hAnsi="Palatino Linotype"/>
          <w:sz w:val="24"/>
          <w:szCs w:val="24"/>
        </w:rPr>
        <w:t xml:space="preserve">manifestato espressamente </w:t>
      </w:r>
      <w:r w:rsidR="002501E5">
        <w:rPr>
          <w:rFonts w:ascii="Palatino Linotype" w:hAnsi="Palatino Linotype"/>
          <w:sz w:val="24"/>
          <w:szCs w:val="24"/>
        </w:rPr>
        <w:t xml:space="preserve">per iscritto </w:t>
      </w:r>
      <w:r w:rsidRPr="00CB4429">
        <w:rPr>
          <w:rFonts w:ascii="Palatino Linotype" w:hAnsi="Palatino Linotype"/>
          <w:sz w:val="24"/>
          <w:szCs w:val="24"/>
        </w:rPr>
        <w:t>dal candidato idoneo</w:t>
      </w:r>
      <w:r w:rsidR="00FD6B69">
        <w:rPr>
          <w:rFonts w:ascii="Palatino Linotype" w:hAnsi="Palatino Linotype"/>
          <w:sz w:val="24"/>
          <w:szCs w:val="24"/>
        </w:rPr>
        <w:t>,</w:t>
      </w:r>
      <w:r w:rsidRPr="00CB4429">
        <w:rPr>
          <w:rFonts w:ascii="Palatino Linotype" w:hAnsi="Palatino Linotype"/>
          <w:sz w:val="24"/>
          <w:szCs w:val="24"/>
        </w:rPr>
        <w:t xml:space="preserve"> ovvero la mancata stipula del contratto</w:t>
      </w:r>
      <w:r w:rsidRPr="00CB4429">
        <w:rPr>
          <w:rFonts w:ascii="Palatino Linotype" w:hAnsi="Palatino Linotype"/>
          <w:spacing w:val="1"/>
          <w:sz w:val="24"/>
          <w:szCs w:val="24"/>
        </w:rPr>
        <w:t xml:space="preserve"> </w:t>
      </w:r>
      <w:r w:rsidRPr="00CB4429">
        <w:rPr>
          <w:rFonts w:ascii="Palatino Linotype" w:hAnsi="Palatino Linotype"/>
          <w:sz w:val="24"/>
          <w:szCs w:val="24"/>
        </w:rPr>
        <w:t xml:space="preserve">individuale di </w:t>
      </w:r>
      <w:r w:rsidRPr="00BA5B27">
        <w:rPr>
          <w:rFonts w:ascii="Palatino Linotype" w:hAnsi="Palatino Linotype"/>
          <w:sz w:val="24"/>
          <w:szCs w:val="24"/>
        </w:rPr>
        <w:t>lavoro</w:t>
      </w:r>
      <w:r w:rsidR="00FD6B69" w:rsidRPr="00BA5B27">
        <w:rPr>
          <w:rFonts w:ascii="Palatino Linotype" w:hAnsi="Palatino Linotype"/>
          <w:sz w:val="24"/>
          <w:szCs w:val="24"/>
        </w:rPr>
        <w:t>,</w:t>
      </w:r>
      <w:r w:rsidRPr="00BA5B27">
        <w:rPr>
          <w:rFonts w:ascii="Palatino Linotype" w:hAnsi="Palatino Linotype"/>
          <w:sz w:val="24"/>
          <w:szCs w:val="24"/>
        </w:rPr>
        <w:t xml:space="preserve"> non pregiudicheranno in alcun modo la posizione in graduatoria del</w:t>
      </w:r>
      <w:r w:rsidRPr="00BA5B27">
        <w:rPr>
          <w:rFonts w:ascii="Palatino Linotype" w:hAnsi="Palatino Linotype"/>
          <w:spacing w:val="1"/>
          <w:sz w:val="24"/>
          <w:szCs w:val="24"/>
        </w:rPr>
        <w:t xml:space="preserve"> </w:t>
      </w:r>
      <w:r w:rsidRPr="00BA5B27">
        <w:rPr>
          <w:rFonts w:ascii="Palatino Linotype" w:hAnsi="Palatino Linotype"/>
          <w:sz w:val="24"/>
          <w:szCs w:val="24"/>
        </w:rPr>
        <w:t>candidato</w:t>
      </w:r>
      <w:r w:rsidRPr="00BA5B27">
        <w:rPr>
          <w:rFonts w:ascii="Palatino Linotype" w:hAnsi="Palatino Linotype"/>
          <w:spacing w:val="-1"/>
          <w:sz w:val="24"/>
          <w:szCs w:val="24"/>
        </w:rPr>
        <w:t xml:space="preserve"> </w:t>
      </w:r>
      <w:r w:rsidR="001529CD">
        <w:rPr>
          <w:rFonts w:ascii="Palatino Linotype" w:hAnsi="Palatino Linotype"/>
          <w:sz w:val="24"/>
          <w:szCs w:val="24"/>
        </w:rPr>
        <w:t>medesimo;</w:t>
      </w:r>
    </w:p>
    <w:p w14:paraId="7C35C84C" w14:textId="77777777" w:rsidR="00BA5B27" w:rsidRPr="00BA5B27" w:rsidRDefault="00BA5B27" w:rsidP="00BA5B27">
      <w:pPr>
        <w:pStyle w:val="Paragrafoelenco"/>
        <w:numPr>
          <w:ilvl w:val="2"/>
          <w:numId w:val="1"/>
        </w:numPr>
        <w:tabs>
          <w:tab w:val="left" w:pos="851"/>
        </w:tabs>
        <w:spacing w:before="49" w:line="244" w:lineRule="auto"/>
        <w:ind w:left="284" w:right="-33" w:hanging="360"/>
        <w:rPr>
          <w:rFonts w:ascii="Palatino Linotype" w:hAnsi="Palatino Linotype"/>
          <w:sz w:val="24"/>
          <w:szCs w:val="24"/>
        </w:rPr>
      </w:pPr>
      <w:r w:rsidRPr="00BA5B27">
        <w:rPr>
          <w:rFonts w:ascii="Palatino Linotype" w:hAnsi="Palatino Linotype"/>
          <w:sz w:val="24"/>
          <w:szCs w:val="24"/>
        </w:rPr>
        <w:t>Con l’eventuale accettazione a prendere servizio a tempo indeterminato presso l’Ente</w:t>
      </w:r>
      <w:r>
        <w:rPr>
          <w:rFonts w:ascii="Palatino Linotype" w:hAnsi="Palatino Linotype"/>
          <w:sz w:val="24"/>
          <w:szCs w:val="24"/>
        </w:rPr>
        <w:t xml:space="preserve"> </w:t>
      </w:r>
      <w:r w:rsidRPr="00BA5B27">
        <w:rPr>
          <w:rFonts w:ascii="Palatino Linotype" w:hAnsi="Palatino Linotype"/>
          <w:sz w:val="24"/>
          <w:szCs w:val="24"/>
        </w:rPr>
        <w:t xml:space="preserve">richiedente, manifestato espressamente </w:t>
      </w:r>
      <w:r w:rsidR="001E4FEA">
        <w:rPr>
          <w:rFonts w:ascii="Palatino Linotype" w:hAnsi="Palatino Linotype"/>
          <w:sz w:val="24"/>
          <w:szCs w:val="24"/>
        </w:rPr>
        <w:t xml:space="preserve">per iscritto </w:t>
      </w:r>
      <w:r w:rsidRPr="00BA5B27">
        <w:rPr>
          <w:rFonts w:ascii="Palatino Linotype" w:hAnsi="Palatino Linotype"/>
          <w:sz w:val="24"/>
          <w:szCs w:val="24"/>
        </w:rPr>
        <w:t>dal candidato idoneo, ovvero la stipula del contratto</w:t>
      </w:r>
      <w:r>
        <w:rPr>
          <w:rFonts w:ascii="Palatino Linotype" w:hAnsi="Palatino Linotype"/>
          <w:sz w:val="24"/>
          <w:szCs w:val="24"/>
        </w:rPr>
        <w:t xml:space="preserve"> </w:t>
      </w:r>
      <w:r w:rsidRPr="00BA5B27">
        <w:rPr>
          <w:rFonts w:ascii="Palatino Linotype" w:hAnsi="Palatino Linotype"/>
          <w:sz w:val="24"/>
          <w:szCs w:val="24"/>
        </w:rPr>
        <w:t>individuale di lavoro, il candidato idoneo rinuncia a restare in graduatoria, pertanto verrà</w:t>
      </w:r>
      <w:r>
        <w:rPr>
          <w:rFonts w:ascii="Palatino Linotype" w:hAnsi="Palatino Linotype"/>
          <w:sz w:val="24"/>
          <w:szCs w:val="24"/>
        </w:rPr>
        <w:t xml:space="preserve"> </w:t>
      </w:r>
      <w:r w:rsidR="001529CD">
        <w:rPr>
          <w:rFonts w:ascii="Palatino Linotype" w:hAnsi="Palatino Linotype"/>
          <w:sz w:val="24"/>
          <w:szCs w:val="24"/>
        </w:rPr>
        <w:t>depennato dall’Ente Titolare;</w:t>
      </w:r>
    </w:p>
    <w:p w14:paraId="3652145B" w14:textId="77777777" w:rsidR="00B03BD7" w:rsidRPr="0028721F" w:rsidRDefault="00FD6B69" w:rsidP="0028721F">
      <w:pPr>
        <w:pStyle w:val="Paragrafoelenco"/>
        <w:numPr>
          <w:ilvl w:val="2"/>
          <w:numId w:val="1"/>
        </w:numPr>
        <w:tabs>
          <w:tab w:val="left" w:pos="851"/>
        </w:tabs>
        <w:spacing w:before="44" w:line="247" w:lineRule="auto"/>
        <w:ind w:left="284" w:right="-33" w:hanging="360"/>
        <w:rPr>
          <w:rFonts w:ascii="Palatino Linotype" w:hAnsi="Palatino Linotype"/>
          <w:sz w:val="24"/>
          <w:szCs w:val="24"/>
        </w:rPr>
      </w:pPr>
      <w:r w:rsidRPr="00BA5B27">
        <w:rPr>
          <w:rFonts w:ascii="Palatino Linotype" w:hAnsi="Palatino Linotype"/>
          <w:sz w:val="24"/>
          <w:szCs w:val="24"/>
        </w:rPr>
        <w:t>L’</w:t>
      </w:r>
      <w:r w:rsidR="00B03BD7" w:rsidRPr="00BA5B27">
        <w:rPr>
          <w:rFonts w:ascii="Palatino Linotype" w:hAnsi="Palatino Linotype"/>
          <w:sz w:val="24"/>
          <w:szCs w:val="24"/>
        </w:rPr>
        <w:t>Ente richiedente si impegna</w:t>
      </w:r>
      <w:r w:rsidRPr="00BA5B27">
        <w:rPr>
          <w:rFonts w:ascii="Palatino Linotype" w:hAnsi="Palatino Linotype"/>
          <w:sz w:val="24"/>
          <w:szCs w:val="24"/>
        </w:rPr>
        <w:t>,</w:t>
      </w:r>
      <w:r w:rsidR="00B03BD7" w:rsidRPr="00BA5B27">
        <w:rPr>
          <w:rFonts w:ascii="Palatino Linotype" w:hAnsi="Palatino Linotype"/>
          <w:sz w:val="24"/>
          <w:szCs w:val="24"/>
        </w:rPr>
        <w:t xml:space="preserve"> sin da subito, a rendere noto al candidato idoneo, contattato per</w:t>
      </w:r>
      <w:r w:rsidR="00B03BD7" w:rsidRPr="00BA5B27">
        <w:rPr>
          <w:rFonts w:ascii="Palatino Linotype" w:hAnsi="Palatino Linotype"/>
          <w:spacing w:val="1"/>
          <w:sz w:val="24"/>
          <w:szCs w:val="24"/>
        </w:rPr>
        <w:t xml:space="preserve"> </w:t>
      </w:r>
      <w:r w:rsidR="00B03BD7" w:rsidRPr="00BA5B27">
        <w:rPr>
          <w:rFonts w:ascii="Palatino Linotype" w:hAnsi="Palatino Linotype"/>
          <w:sz w:val="24"/>
          <w:szCs w:val="24"/>
        </w:rPr>
        <w:t xml:space="preserve">la stipula del contratto di assunzione a tempo </w:t>
      </w:r>
      <w:r w:rsidR="00793791" w:rsidRPr="00BA5B27">
        <w:rPr>
          <w:rFonts w:ascii="Palatino Linotype" w:hAnsi="Palatino Linotype"/>
          <w:sz w:val="24"/>
          <w:szCs w:val="24"/>
        </w:rPr>
        <w:t>in</w:t>
      </w:r>
      <w:r w:rsidR="008B7D10" w:rsidRPr="00BA5B27">
        <w:rPr>
          <w:rFonts w:ascii="Palatino Linotype" w:hAnsi="Palatino Linotype"/>
          <w:sz w:val="24"/>
          <w:szCs w:val="24"/>
        </w:rPr>
        <w:t>determinato</w:t>
      </w:r>
      <w:r w:rsidR="00B03BD7" w:rsidRPr="00BA5B27">
        <w:rPr>
          <w:rFonts w:ascii="Palatino Linotype" w:hAnsi="Palatino Linotype"/>
          <w:sz w:val="24"/>
          <w:szCs w:val="24"/>
        </w:rPr>
        <w:t>, le condizioni sopra esposte,</w:t>
      </w:r>
      <w:r w:rsidR="00B03BD7" w:rsidRPr="00BA5B27">
        <w:rPr>
          <w:rFonts w:ascii="Palatino Linotype" w:hAnsi="Palatino Linotype"/>
          <w:spacing w:val="1"/>
          <w:sz w:val="24"/>
          <w:szCs w:val="24"/>
        </w:rPr>
        <w:t xml:space="preserve"> </w:t>
      </w:r>
      <w:r w:rsidR="00B03BD7" w:rsidRPr="00BA5B27">
        <w:rPr>
          <w:rFonts w:ascii="Palatino Linotype" w:hAnsi="Palatino Linotype"/>
          <w:sz w:val="24"/>
          <w:szCs w:val="24"/>
        </w:rPr>
        <w:t>dando</w:t>
      </w:r>
      <w:r w:rsidR="00B03BD7" w:rsidRPr="00BA5B27">
        <w:rPr>
          <w:rFonts w:ascii="Palatino Linotype" w:hAnsi="Palatino Linotype"/>
          <w:spacing w:val="1"/>
          <w:sz w:val="24"/>
          <w:szCs w:val="24"/>
        </w:rPr>
        <w:t xml:space="preserve"> </w:t>
      </w:r>
      <w:r w:rsidR="00B03BD7" w:rsidRPr="00BA5B27">
        <w:rPr>
          <w:rFonts w:ascii="Palatino Linotype" w:hAnsi="Palatino Linotype"/>
          <w:sz w:val="24"/>
          <w:szCs w:val="24"/>
        </w:rPr>
        <w:t>nel</w:t>
      </w:r>
      <w:r w:rsidR="00B03BD7" w:rsidRPr="00BA5B27">
        <w:rPr>
          <w:rFonts w:ascii="Palatino Linotype" w:hAnsi="Palatino Linotype"/>
          <w:spacing w:val="1"/>
          <w:sz w:val="24"/>
          <w:szCs w:val="24"/>
        </w:rPr>
        <w:t xml:space="preserve"> </w:t>
      </w:r>
      <w:r w:rsidR="00B03BD7" w:rsidRPr="00BA5B27">
        <w:rPr>
          <w:rFonts w:ascii="Palatino Linotype" w:hAnsi="Palatino Linotype"/>
          <w:sz w:val="24"/>
          <w:szCs w:val="24"/>
        </w:rPr>
        <w:t>contempo</w:t>
      </w:r>
      <w:r w:rsidR="00B03BD7" w:rsidRPr="00BA5B27">
        <w:rPr>
          <w:rFonts w:ascii="Palatino Linotype" w:hAnsi="Palatino Linotype"/>
          <w:spacing w:val="1"/>
          <w:sz w:val="24"/>
          <w:szCs w:val="24"/>
        </w:rPr>
        <w:t xml:space="preserve"> </w:t>
      </w:r>
      <w:r w:rsidR="00B03BD7" w:rsidRPr="00BA5B27">
        <w:rPr>
          <w:rFonts w:ascii="Palatino Linotype" w:hAnsi="Palatino Linotype"/>
          <w:sz w:val="24"/>
          <w:szCs w:val="24"/>
        </w:rPr>
        <w:t>comunicazione</w:t>
      </w:r>
      <w:r w:rsidR="00B03BD7" w:rsidRPr="00BA5B27">
        <w:rPr>
          <w:rFonts w:ascii="Palatino Linotype" w:hAnsi="Palatino Linotype"/>
          <w:spacing w:val="1"/>
          <w:sz w:val="24"/>
          <w:szCs w:val="24"/>
        </w:rPr>
        <w:t xml:space="preserve"> </w:t>
      </w:r>
      <w:r w:rsidR="00B03BD7" w:rsidRPr="00BA5B27">
        <w:rPr>
          <w:rFonts w:ascii="Palatino Linotype" w:hAnsi="Palatino Linotype"/>
          <w:sz w:val="24"/>
          <w:szCs w:val="24"/>
        </w:rPr>
        <w:t>al</w:t>
      </w:r>
      <w:r w:rsidR="00B03BD7" w:rsidRPr="00BA5B27">
        <w:rPr>
          <w:rFonts w:ascii="Palatino Linotype" w:hAnsi="Palatino Linotype"/>
          <w:spacing w:val="1"/>
          <w:sz w:val="24"/>
          <w:szCs w:val="24"/>
        </w:rPr>
        <w:t xml:space="preserve"> </w:t>
      </w:r>
      <w:r w:rsidR="00B03BD7" w:rsidRPr="00BA5B27">
        <w:rPr>
          <w:rFonts w:ascii="Palatino Linotype" w:hAnsi="Palatino Linotype"/>
          <w:sz w:val="24"/>
          <w:szCs w:val="24"/>
        </w:rPr>
        <w:t>Comune</w:t>
      </w:r>
      <w:r w:rsidR="00B03BD7" w:rsidRPr="00BA5B27">
        <w:rPr>
          <w:rFonts w:ascii="Palatino Linotype" w:hAnsi="Palatino Linotype"/>
          <w:spacing w:val="1"/>
          <w:sz w:val="24"/>
          <w:szCs w:val="24"/>
        </w:rPr>
        <w:t xml:space="preserve"> </w:t>
      </w:r>
      <w:r w:rsidR="00B03BD7" w:rsidRPr="00BA5B27">
        <w:rPr>
          <w:rFonts w:ascii="Palatino Linotype" w:hAnsi="Palatino Linotype"/>
          <w:sz w:val="24"/>
          <w:szCs w:val="24"/>
        </w:rPr>
        <w:t>di</w:t>
      </w:r>
      <w:r w:rsidR="00B03BD7" w:rsidRPr="00BA5B27">
        <w:rPr>
          <w:rFonts w:ascii="Palatino Linotype" w:hAnsi="Palatino Linotype"/>
          <w:spacing w:val="1"/>
          <w:sz w:val="24"/>
          <w:szCs w:val="24"/>
        </w:rPr>
        <w:t xml:space="preserve"> </w:t>
      </w:r>
      <w:r w:rsidR="001529CD">
        <w:rPr>
          <w:rFonts w:ascii="Palatino Linotype" w:hAnsi="Palatino Linotype"/>
          <w:sz w:val="24"/>
          <w:szCs w:val="24"/>
        </w:rPr>
        <w:t>Castiglione della Pescaia</w:t>
      </w:r>
      <w:r w:rsidR="00B03BD7" w:rsidRPr="00BA5B27">
        <w:rPr>
          <w:rFonts w:ascii="Palatino Linotype" w:hAnsi="Palatino Linotype"/>
          <w:spacing w:val="1"/>
          <w:sz w:val="24"/>
          <w:szCs w:val="24"/>
        </w:rPr>
        <w:t xml:space="preserve"> </w:t>
      </w:r>
      <w:r w:rsidR="00B03BD7" w:rsidRPr="00BA5B27">
        <w:rPr>
          <w:rFonts w:ascii="Palatino Linotype" w:hAnsi="Palatino Linotype"/>
          <w:sz w:val="24"/>
          <w:szCs w:val="24"/>
        </w:rPr>
        <w:t>-</w:t>
      </w:r>
      <w:r w:rsidR="00B03BD7" w:rsidRPr="00BA5B27">
        <w:rPr>
          <w:rFonts w:ascii="Palatino Linotype" w:hAnsi="Palatino Linotype"/>
          <w:spacing w:val="1"/>
          <w:sz w:val="24"/>
          <w:szCs w:val="24"/>
        </w:rPr>
        <w:t xml:space="preserve"> </w:t>
      </w:r>
      <w:r w:rsidR="00B03BD7" w:rsidRPr="00BA5B27">
        <w:rPr>
          <w:rFonts w:ascii="Palatino Linotype" w:hAnsi="Palatino Linotype"/>
          <w:sz w:val="24"/>
          <w:szCs w:val="24"/>
        </w:rPr>
        <w:t>quale</w:t>
      </w:r>
      <w:r w:rsidR="00B03BD7" w:rsidRPr="00BA5B27">
        <w:rPr>
          <w:rFonts w:ascii="Palatino Linotype" w:hAnsi="Palatino Linotype"/>
          <w:spacing w:val="1"/>
          <w:sz w:val="24"/>
          <w:szCs w:val="24"/>
        </w:rPr>
        <w:t xml:space="preserve"> </w:t>
      </w:r>
      <w:r w:rsidR="00B03BD7" w:rsidRPr="00BA5B27">
        <w:rPr>
          <w:rFonts w:ascii="Palatino Linotype" w:hAnsi="Palatino Linotype"/>
          <w:sz w:val="24"/>
          <w:szCs w:val="24"/>
        </w:rPr>
        <w:t>Ente</w:t>
      </w:r>
      <w:r w:rsidR="00B03BD7" w:rsidRPr="00BA5B27">
        <w:rPr>
          <w:rFonts w:ascii="Palatino Linotype" w:hAnsi="Palatino Linotype"/>
          <w:spacing w:val="1"/>
          <w:sz w:val="24"/>
          <w:szCs w:val="24"/>
        </w:rPr>
        <w:t xml:space="preserve"> </w:t>
      </w:r>
      <w:r w:rsidR="00B03BD7" w:rsidRPr="00BA5B27">
        <w:rPr>
          <w:rFonts w:ascii="Palatino Linotype" w:hAnsi="Palatino Linotype"/>
          <w:sz w:val="24"/>
          <w:szCs w:val="24"/>
        </w:rPr>
        <w:t>titolare</w:t>
      </w:r>
      <w:r w:rsidR="00B03BD7" w:rsidRPr="00BA5B27">
        <w:rPr>
          <w:rFonts w:ascii="Palatino Linotype" w:hAnsi="Palatino Linotype"/>
          <w:spacing w:val="1"/>
          <w:sz w:val="24"/>
          <w:szCs w:val="24"/>
        </w:rPr>
        <w:t xml:space="preserve"> </w:t>
      </w:r>
      <w:r w:rsidR="00B03BD7" w:rsidRPr="00BA5B27">
        <w:rPr>
          <w:rFonts w:ascii="Palatino Linotype" w:hAnsi="Palatino Linotype"/>
          <w:sz w:val="24"/>
          <w:szCs w:val="24"/>
        </w:rPr>
        <w:t>della</w:t>
      </w:r>
      <w:r w:rsidR="00B03BD7" w:rsidRPr="00BA5B27">
        <w:rPr>
          <w:rFonts w:ascii="Palatino Linotype" w:hAnsi="Palatino Linotype"/>
          <w:spacing w:val="-58"/>
          <w:sz w:val="24"/>
          <w:szCs w:val="24"/>
        </w:rPr>
        <w:t xml:space="preserve"> </w:t>
      </w:r>
      <w:r w:rsidR="00B03BD7" w:rsidRPr="00BA5B27">
        <w:rPr>
          <w:rFonts w:ascii="Palatino Linotype" w:hAnsi="Palatino Linotype"/>
          <w:sz w:val="24"/>
          <w:szCs w:val="24"/>
        </w:rPr>
        <w:t xml:space="preserve">graduatoria - della formale rinuncia o </w:t>
      </w:r>
      <w:r w:rsidR="001E4FEA">
        <w:rPr>
          <w:rFonts w:ascii="Palatino Linotype" w:hAnsi="Palatino Linotype"/>
          <w:sz w:val="24"/>
          <w:szCs w:val="24"/>
        </w:rPr>
        <w:t xml:space="preserve">formale </w:t>
      </w:r>
      <w:r w:rsidR="00B03BD7" w:rsidRPr="00BA5B27">
        <w:rPr>
          <w:rFonts w:ascii="Palatino Linotype" w:hAnsi="Palatino Linotype"/>
          <w:sz w:val="24"/>
          <w:szCs w:val="24"/>
        </w:rPr>
        <w:t>accettazione dell’assunzione dei candidati contattati</w:t>
      </w:r>
      <w:r w:rsidR="0028721F">
        <w:rPr>
          <w:rFonts w:ascii="Palatino Linotype" w:hAnsi="Palatino Linotype"/>
          <w:sz w:val="24"/>
          <w:szCs w:val="24"/>
        </w:rPr>
        <w:t>,</w:t>
      </w:r>
      <w:r w:rsidR="0028721F" w:rsidRPr="0028721F">
        <w:rPr>
          <w:rFonts w:ascii="Palatino Linotype" w:hAnsi="Palatino Linotype"/>
          <w:sz w:val="24"/>
          <w:szCs w:val="24"/>
        </w:rPr>
        <w:t xml:space="preserve"> al fine della permanenza degli stessi nella graduatoria per e</w:t>
      </w:r>
      <w:r w:rsidR="00875EE5">
        <w:rPr>
          <w:rFonts w:ascii="Palatino Linotype" w:hAnsi="Palatino Linotype"/>
          <w:sz w:val="24"/>
          <w:szCs w:val="24"/>
        </w:rPr>
        <w:t>ventuali successivi scorrimenti;</w:t>
      </w:r>
    </w:p>
    <w:p w14:paraId="05E3AD92" w14:textId="77777777" w:rsidR="00875EE5" w:rsidRDefault="00B03BD7" w:rsidP="00875EE5">
      <w:pPr>
        <w:pStyle w:val="Paragrafoelenco"/>
        <w:numPr>
          <w:ilvl w:val="2"/>
          <w:numId w:val="1"/>
        </w:numPr>
        <w:tabs>
          <w:tab w:val="left" w:pos="851"/>
        </w:tabs>
        <w:spacing w:before="44" w:line="244" w:lineRule="auto"/>
        <w:ind w:left="284" w:right="-33" w:hanging="360"/>
        <w:rPr>
          <w:rFonts w:ascii="Palatino Linotype" w:hAnsi="Palatino Linotype"/>
          <w:sz w:val="24"/>
          <w:szCs w:val="24"/>
        </w:rPr>
      </w:pPr>
      <w:r w:rsidRPr="00CB4429">
        <w:rPr>
          <w:rFonts w:ascii="Palatino Linotype" w:hAnsi="Palatino Linotype"/>
          <w:sz w:val="24"/>
          <w:szCs w:val="24"/>
        </w:rPr>
        <w:t>Ciascuno</w:t>
      </w:r>
      <w:r w:rsidRPr="00CB4429">
        <w:rPr>
          <w:rFonts w:ascii="Palatino Linotype" w:hAnsi="Palatino Linotype"/>
          <w:spacing w:val="1"/>
          <w:sz w:val="24"/>
          <w:szCs w:val="24"/>
        </w:rPr>
        <w:t xml:space="preserve"> </w:t>
      </w:r>
      <w:r w:rsidRPr="00CB4429">
        <w:rPr>
          <w:rFonts w:ascii="Palatino Linotype" w:hAnsi="Palatino Linotype"/>
          <w:sz w:val="24"/>
          <w:szCs w:val="24"/>
        </w:rPr>
        <w:t>degli</w:t>
      </w:r>
      <w:r w:rsidRPr="00CB4429">
        <w:rPr>
          <w:rFonts w:ascii="Palatino Linotype" w:hAnsi="Palatino Linotype"/>
          <w:spacing w:val="1"/>
          <w:sz w:val="24"/>
          <w:szCs w:val="24"/>
        </w:rPr>
        <w:t xml:space="preserve"> </w:t>
      </w:r>
      <w:r w:rsidRPr="00CB4429">
        <w:rPr>
          <w:rFonts w:ascii="Palatino Linotype" w:hAnsi="Palatino Linotype"/>
          <w:sz w:val="24"/>
          <w:szCs w:val="24"/>
        </w:rPr>
        <w:t>Enti</w:t>
      </w:r>
      <w:r w:rsidRPr="00CB4429">
        <w:rPr>
          <w:rFonts w:ascii="Palatino Linotype" w:hAnsi="Palatino Linotype"/>
          <w:spacing w:val="1"/>
          <w:sz w:val="24"/>
          <w:szCs w:val="24"/>
        </w:rPr>
        <w:t xml:space="preserve"> </w:t>
      </w:r>
      <w:r w:rsidRPr="00CB4429">
        <w:rPr>
          <w:rFonts w:ascii="Palatino Linotype" w:hAnsi="Palatino Linotype"/>
          <w:sz w:val="24"/>
          <w:szCs w:val="24"/>
        </w:rPr>
        <w:t>sottoscrittori</w:t>
      </w:r>
      <w:r w:rsidRPr="00CB4429">
        <w:rPr>
          <w:rFonts w:ascii="Palatino Linotype" w:hAnsi="Palatino Linotype"/>
          <w:spacing w:val="1"/>
          <w:sz w:val="24"/>
          <w:szCs w:val="24"/>
        </w:rPr>
        <w:t xml:space="preserve"> </w:t>
      </w:r>
      <w:r w:rsidRPr="00CB4429">
        <w:rPr>
          <w:rFonts w:ascii="Palatino Linotype" w:hAnsi="Palatino Linotype"/>
          <w:sz w:val="24"/>
          <w:szCs w:val="24"/>
        </w:rPr>
        <w:t>della</w:t>
      </w:r>
      <w:r w:rsidRPr="00CB4429">
        <w:rPr>
          <w:rFonts w:ascii="Palatino Linotype" w:hAnsi="Palatino Linotype"/>
          <w:spacing w:val="1"/>
          <w:sz w:val="24"/>
          <w:szCs w:val="24"/>
        </w:rPr>
        <w:t xml:space="preserve"> </w:t>
      </w:r>
      <w:r w:rsidRPr="00CB4429">
        <w:rPr>
          <w:rFonts w:ascii="Palatino Linotype" w:hAnsi="Palatino Linotype"/>
          <w:sz w:val="24"/>
          <w:szCs w:val="24"/>
        </w:rPr>
        <w:t>presente</w:t>
      </w:r>
      <w:r w:rsidRPr="00CB4429">
        <w:rPr>
          <w:rFonts w:ascii="Palatino Linotype" w:hAnsi="Palatino Linotype"/>
          <w:spacing w:val="1"/>
          <w:sz w:val="24"/>
          <w:szCs w:val="24"/>
        </w:rPr>
        <w:t xml:space="preserve"> </w:t>
      </w:r>
      <w:r w:rsidRPr="00CB4429">
        <w:rPr>
          <w:rFonts w:ascii="Palatino Linotype" w:hAnsi="Palatino Linotype"/>
          <w:sz w:val="24"/>
          <w:szCs w:val="24"/>
        </w:rPr>
        <w:t>convezione</w:t>
      </w:r>
      <w:r w:rsidRPr="00CB4429">
        <w:rPr>
          <w:rFonts w:ascii="Palatino Linotype" w:hAnsi="Palatino Linotype"/>
          <w:spacing w:val="1"/>
          <w:sz w:val="24"/>
          <w:szCs w:val="24"/>
        </w:rPr>
        <w:t xml:space="preserve"> </w:t>
      </w:r>
      <w:r w:rsidRPr="00CB4429">
        <w:rPr>
          <w:rFonts w:ascii="Palatino Linotype" w:hAnsi="Palatino Linotype"/>
          <w:sz w:val="24"/>
          <w:szCs w:val="24"/>
        </w:rPr>
        <w:t>comunicherà</w:t>
      </w:r>
      <w:r w:rsidRPr="00CB4429">
        <w:rPr>
          <w:rFonts w:ascii="Palatino Linotype" w:hAnsi="Palatino Linotype"/>
          <w:spacing w:val="1"/>
          <w:sz w:val="24"/>
          <w:szCs w:val="24"/>
        </w:rPr>
        <w:t xml:space="preserve"> </w:t>
      </w:r>
      <w:r w:rsidRPr="00CB4429">
        <w:rPr>
          <w:rFonts w:ascii="Palatino Linotype" w:hAnsi="Palatino Linotype"/>
          <w:sz w:val="24"/>
          <w:szCs w:val="24"/>
        </w:rPr>
        <w:t>all’altro</w:t>
      </w:r>
      <w:r w:rsidRPr="00CB4429">
        <w:rPr>
          <w:rFonts w:ascii="Palatino Linotype" w:hAnsi="Palatino Linotype"/>
          <w:spacing w:val="1"/>
          <w:sz w:val="24"/>
          <w:szCs w:val="24"/>
        </w:rPr>
        <w:t xml:space="preserve"> </w:t>
      </w:r>
      <w:r w:rsidRPr="00CB4429">
        <w:rPr>
          <w:rFonts w:ascii="Palatino Linotype" w:hAnsi="Palatino Linotype"/>
          <w:sz w:val="24"/>
          <w:szCs w:val="24"/>
        </w:rPr>
        <w:t>il</w:t>
      </w:r>
      <w:r w:rsidRPr="00CB4429">
        <w:rPr>
          <w:rFonts w:ascii="Palatino Linotype" w:hAnsi="Palatino Linotype"/>
          <w:spacing w:val="1"/>
          <w:sz w:val="24"/>
          <w:szCs w:val="24"/>
        </w:rPr>
        <w:t xml:space="preserve"> </w:t>
      </w:r>
      <w:r w:rsidRPr="00CB4429">
        <w:rPr>
          <w:rFonts w:ascii="Palatino Linotype" w:hAnsi="Palatino Linotype"/>
          <w:sz w:val="24"/>
          <w:szCs w:val="24"/>
        </w:rPr>
        <w:t>nominativo</w:t>
      </w:r>
      <w:r w:rsidRPr="00CB4429">
        <w:rPr>
          <w:rFonts w:ascii="Palatino Linotype" w:hAnsi="Palatino Linotype"/>
          <w:spacing w:val="1"/>
          <w:sz w:val="24"/>
          <w:szCs w:val="24"/>
        </w:rPr>
        <w:t xml:space="preserve"> </w:t>
      </w:r>
      <w:r w:rsidRPr="00CB4429">
        <w:rPr>
          <w:rFonts w:ascii="Palatino Linotype" w:hAnsi="Palatino Linotype"/>
          <w:sz w:val="24"/>
          <w:szCs w:val="24"/>
        </w:rPr>
        <w:t>di</w:t>
      </w:r>
      <w:r w:rsidRPr="00CB4429">
        <w:rPr>
          <w:rFonts w:ascii="Palatino Linotype" w:hAnsi="Palatino Linotype"/>
          <w:spacing w:val="1"/>
          <w:sz w:val="24"/>
          <w:szCs w:val="24"/>
        </w:rPr>
        <w:t xml:space="preserve"> </w:t>
      </w:r>
      <w:r w:rsidRPr="00CB4429">
        <w:rPr>
          <w:rFonts w:ascii="Palatino Linotype" w:hAnsi="Palatino Linotype"/>
          <w:sz w:val="24"/>
          <w:szCs w:val="24"/>
        </w:rPr>
        <w:t>un</w:t>
      </w:r>
      <w:r w:rsidRPr="00CB4429">
        <w:rPr>
          <w:rFonts w:ascii="Palatino Linotype" w:hAnsi="Palatino Linotype"/>
          <w:spacing w:val="1"/>
          <w:sz w:val="24"/>
          <w:szCs w:val="24"/>
        </w:rPr>
        <w:t xml:space="preserve"> </w:t>
      </w:r>
      <w:r w:rsidRPr="00CB4429">
        <w:rPr>
          <w:rFonts w:ascii="Palatino Linotype" w:hAnsi="Palatino Linotype"/>
          <w:sz w:val="24"/>
          <w:szCs w:val="24"/>
        </w:rPr>
        <w:t>referente</w:t>
      </w:r>
      <w:r w:rsidRPr="00CB4429">
        <w:rPr>
          <w:rFonts w:ascii="Palatino Linotype" w:hAnsi="Palatino Linotype"/>
          <w:spacing w:val="1"/>
          <w:sz w:val="24"/>
          <w:szCs w:val="24"/>
        </w:rPr>
        <w:t xml:space="preserve"> </w:t>
      </w:r>
      <w:r w:rsidRPr="00CB4429">
        <w:rPr>
          <w:rFonts w:ascii="Palatino Linotype" w:hAnsi="Palatino Linotype"/>
          <w:sz w:val="24"/>
          <w:szCs w:val="24"/>
        </w:rPr>
        <w:t>per</w:t>
      </w:r>
      <w:r w:rsidRPr="00CB4429">
        <w:rPr>
          <w:rFonts w:ascii="Palatino Linotype" w:hAnsi="Palatino Linotype"/>
          <w:spacing w:val="1"/>
          <w:sz w:val="24"/>
          <w:szCs w:val="24"/>
        </w:rPr>
        <w:t xml:space="preserve"> </w:t>
      </w:r>
      <w:r w:rsidRPr="00CB4429">
        <w:rPr>
          <w:rFonts w:ascii="Palatino Linotype" w:hAnsi="Palatino Linotype"/>
          <w:sz w:val="24"/>
          <w:szCs w:val="24"/>
        </w:rPr>
        <w:t>le</w:t>
      </w:r>
      <w:r w:rsidRPr="00CB4429">
        <w:rPr>
          <w:rFonts w:ascii="Palatino Linotype" w:hAnsi="Palatino Linotype"/>
          <w:spacing w:val="1"/>
          <w:sz w:val="24"/>
          <w:szCs w:val="24"/>
        </w:rPr>
        <w:t xml:space="preserve"> </w:t>
      </w:r>
      <w:r w:rsidRPr="00CB4429">
        <w:rPr>
          <w:rFonts w:ascii="Palatino Linotype" w:hAnsi="Palatino Linotype"/>
          <w:sz w:val="24"/>
          <w:szCs w:val="24"/>
        </w:rPr>
        <w:t>comunicazioni</w:t>
      </w:r>
      <w:r w:rsidRPr="00CB4429">
        <w:rPr>
          <w:rFonts w:ascii="Palatino Linotype" w:hAnsi="Palatino Linotype"/>
          <w:spacing w:val="1"/>
          <w:sz w:val="24"/>
          <w:szCs w:val="24"/>
        </w:rPr>
        <w:t xml:space="preserve"> </w:t>
      </w:r>
      <w:r w:rsidRPr="00CB4429">
        <w:rPr>
          <w:rFonts w:ascii="Palatino Linotype" w:hAnsi="Palatino Linotype"/>
          <w:sz w:val="24"/>
          <w:szCs w:val="24"/>
        </w:rPr>
        <w:t>ed</w:t>
      </w:r>
      <w:r w:rsidRPr="00CB4429">
        <w:rPr>
          <w:rFonts w:ascii="Palatino Linotype" w:hAnsi="Palatino Linotype"/>
          <w:spacing w:val="1"/>
          <w:sz w:val="24"/>
          <w:szCs w:val="24"/>
        </w:rPr>
        <w:t xml:space="preserve"> </w:t>
      </w:r>
      <w:r w:rsidRPr="00CB4429">
        <w:rPr>
          <w:rFonts w:ascii="Palatino Linotype" w:hAnsi="Palatino Linotype"/>
          <w:sz w:val="24"/>
          <w:szCs w:val="24"/>
        </w:rPr>
        <w:t>i</w:t>
      </w:r>
      <w:r w:rsidRPr="00CB4429">
        <w:rPr>
          <w:rFonts w:ascii="Palatino Linotype" w:hAnsi="Palatino Linotype"/>
          <w:spacing w:val="1"/>
          <w:sz w:val="24"/>
          <w:szCs w:val="24"/>
        </w:rPr>
        <w:t xml:space="preserve"> </w:t>
      </w:r>
      <w:r w:rsidRPr="00CB4429">
        <w:rPr>
          <w:rFonts w:ascii="Palatino Linotype" w:hAnsi="Palatino Linotype"/>
          <w:sz w:val="24"/>
          <w:szCs w:val="24"/>
        </w:rPr>
        <w:t>rapporti</w:t>
      </w:r>
      <w:r w:rsidRPr="00CB4429">
        <w:rPr>
          <w:rFonts w:ascii="Palatino Linotype" w:hAnsi="Palatino Linotype"/>
          <w:spacing w:val="1"/>
          <w:sz w:val="24"/>
          <w:szCs w:val="24"/>
        </w:rPr>
        <w:t xml:space="preserve"> </w:t>
      </w:r>
      <w:r w:rsidRPr="00CB4429">
        <w:rPr>
          <w:rFonts w:ascii="Palatino Linotype" w:hAnsi="Palatino Linotype"/>
          <w:sz w:val="24"/>
          <w:szCs w:val="24"/>
        </w:rPr>
        <w:t>inerenti</w:t>
      </w:r>
      <w:r w:rsidRPr="00CB4429">
        <w:rPr>
          <w:rFonts w:ascii="Palatino Linotype" w:hAnsi="Palatino Linotype"/>
          <w:spacing w:val="1"/>
          <w:sz w:val="24"/>
          <w:szCs w:val="24"/>
        </w:rPr>
        <w:t xml:space="preserve"> </w:t>
      </w:r>
      <w:r w:rsidRPr="00CB4429">
        <w:rPr>
          <w:rFonts w:ascii="Palatino Linotype" w:hAnsi="Palatino Linotype"/>
          <w:sz w:val="24"/>
          <w:szCs w:val="24"/>
        </w:rPr>
        <w:t>alla</w:t>
      </w:r>
      <w:r w:rsidRPr="00CB4429">
        <w:rPr>
          <w:rFonts w:ascii="Palatino Linotype" w:hAnsi="Palatino Linotype"/>
          <w:spacing w:val="1"/>
          <w:sz w:val="24"/>
          <w:szCs w:val="24"/>
        </w:rPr>
        <w:t xml:space="preserve"> </w:t>
      </w:r>
      <w:r w:rsidR="00875EE5">
        <w:rPr>
          <w:rFonts w:ascii="Palatino Linotype" w:hAnsi="Palatino Linotype"/>
          <w:sz w:val="24"/>
          <w:szCs w:val="24"/>
        </w:rPr>
        <w:t>convenzione/accordo;</w:t>
      </w:r>
    </w:p>
    <w:p w14:paraId="0A866A99" w14:textId="77777777" w:rsidR="00B03BD7" w:rsidRPr="00875EE5" w:rsidRDefault="00B03BD7" w:rsidP="00875EE5">
      <w:pPr>
        <w:pStyle w:val="Paragrafoelenco"/>
        <w:numPr>
          <w:ilvl w:val="2"/>
          <w:numId w:val="1"/>
        </w:numPr>
        <w:tabs>
          <w:tab w:val="left" w:pos="851"/>
        </w:tabs>
        <w:spacing w:before="44" w:line="244" w:lineRule="auto"/>
        <w:ind w:left="284" w:right="-33" w:hanging="360"/>
        <w:rPr>
          <w:rFonts w:ascii="Palatino Linotype" w:hAnsi="Palatino Linotype"/>
          <w:sz w:val="24"/>
          <w:szCs w:val="24"/>
        </w:rPr>
      </w:pPr>
      <w:r w:rsidRPr="00875EE5">
        <w:rPr>
          <w:rFonts w:ascii="Palatino Linotype" w:hAnsi="Palatino Linotype"/>
          <w:sz w:val="24"/>
          <w:szCs w:val="24"/>
        </w:rPr>
        <w:t>Tutte le comunicazioni vengono trasmesse di norma utilizzando la</w:t>
      </w:r>
      <w:r w:rsidRPr="00875EE5">
        <w:rPr>
          <w:rFonts w:ascii="Palatino Linotype" w:hAnsi="Palatino Linotype"/>
          <w:spacing w:val="1"/>
          <w:sz w:val="24"/>
          <w:szCs w:val="24"/>
        </w:rPr>
        <w:t xml:space="preserve"> </w:t>
      </w:r>
      <w:r w:rsidRPr="00875EE5">
        <w:rPr>
          <w:rFonts w:ascii="Palatino Linotype" w:hAnsi="Palatino Linotype"/>
          <w:sz w:val="24"/>
          <w:szCs w:val="24"/>
        </w:rPr>
        <w:t>posta</w:t>
      </w:r>
      <w:r w:rsidRPr="00875EE5">
        <w:rPr>
          <w:rFonts w:ascii="Palatino Linotype" w:hAnsi="Palatino Linotype"/>
          <w:spacing w:val="-2"/>
          <w:sz w:val="24"/>
          <w:szCs w:val="24"/>
        </w:rPr>
        <w:t xml:space="preserve"> </w:t>
      </w:r>
      <w:r w:rsidRPr="00875EE5">
        <w:rPr>
          <w:rFonts w:ascii="Palatino Linotype" w:hAnsi="Palatino Linotype"/>
          <w:sz w:val="24"/>
          <w:szCs w:val="24"/>
        </w:rPr>
        <w:t>elettronica/PEC all’indirizzo</w:t>
      </w:r>
      <w:r w:rsidRPr="00875EE5">
        <w:rPr>
          <w:rFonts w:ascii="Palatino Linotype" w:hAnsi="Palatino Linotype"/>
          <w:spacing w:val="-1"/>
          <w:sz w:val="24"/>
          <w:szCs w:val="24"/>
        </w:rPr>
        <w:t xml:space="preserve"> </w:t>
      </w:r>
      <w:r w:rsidRPr="00875EE5">
        <w:rPr>
          <w:rFonts w:ascii="Palatino Linotype" w:hAnsi="Palatino Linotype"/>
          <w:sz w:val="24"/>
          <w:szCs w:val="24"/>
        </w:rPr>
        <w:t>appositamente</w:t>
      </w:r>
      <w:r w:rsidRPr="00875EE5">
        <w:rPr>
          <w:rFonts w:ascii="Palatino Linotype" w:hAnsi="Palatino Linotype"/>
          <w:spacing w:val="1"/>
          <w:sz w:val="24"/>
          <w:szCs w:val="24"/>
        </w:rPr>
        <w:t xml:space="preserve"> </w:t>
      </w:r>
      <w:r w:rsidRPr="00875EE5">
        <w:rPr>
          <w:rFonts w:ascii="Palatino Linotype" w:hAnsi="Palatino Linotype"/>
          <w:sz w:val="24"/>
          <w:szCs w:val="24"/>
        </w:rPr>
        <w:t>segnalato da</w:t>
      </w:r>
      <w:r w:rsidRPr="00875EE5">
        <w:rPr>
          <w:rFonts w:ascii="Palatino Linotype" w:hAnsi="Palatino Linotype"/>
          <w:spacing w:val="-2"/>
          <w:sz w:val="24"/>
          <w:szCs w:val="24"/>
        </w:rPr>
        <w:t xml:space="preserve"> </w:t>
      </w:r>
      <w:r w:rsidRPr="00875EE5">
        <w:rPr>
          <w:rFonts w:ascii="Palatino Linotype" w:hAnsi="Palatino Linotype"/>
          <w:sz w:val="24"/>
          <w:szCs w:val="24"/>
        </w:rPr>
        <w:t>ciascun Ente.</w:t>
      </w:r>
    </w:p>
    <w:p w14:paraId="61B417AB" w14:textId="77777777" w:rsidR="00B03BD7" w:rsidRPr="00CB4429" w:rsidRDefault="00B03BD7" w:rsidP="00DB46A0">
      <w:pPr>
        <w:pStyle w:val="Corpotesto"/>
        <w:spacing w:before="4"/>
        <w:ind w:left="284" w:right="-33"/>
        <w:rPr>
          <w:rFonts w:ascii="Palatino Linotype" w:hAnsi="Palatino Linotype"/>
        </w:rPr>
      </w:pPr>
    </w:p>
    <w:p w14:paraId="54FCDBC7" w14:textId="77777777" w:rsidR="00B03BD7" w:rsidRPr="00CB4429" w:rsidRDefault="00B03BD7" w:rsidP="00DB46A0">
      <w:pPr>
        <w:pStyle w:val="Titolo2"/>
        <w:ind w:left="284" w:right="-33"/>
        <w:rPr>
          <w:rFonts w:ascii="Palatino Linotype" w:hAnsi="Palatino Linotype"/>
        </w:rPr>
      </w:pPr>
      <w:r w:rsidRPr="00CB4429">
        <w:rPr>
          <w:rFonts w:ascii="Palatino Linotype" w:hAnsi="Palatino Linotype"/>
        </w:rPr>
        <w:t>Art.</w:t>
      </w:r>
      <w:r w:rsidRPr="00CB4429">
        <w:rPr>
          <w:rFonts w:ascii="Palatino Linotype" w:hAnsi="Palatino Linotype"/>
          <w:spacing w:val="-1"/>
        </w:rPr>
        <w:t xml:space="preserve"> </w:t>
      </w:r>
      <w:r w:rsidRPr="00CB4429">
        <w:rPr>
          <w:rFonts w:ascii="Palatino Linotype" w:hAnsi="Palatino Linotype"/>
        </w:rPr>
        <w:t>4</w:t>
      </w:r>
      <w:r w:rsidRPr="00CB4429">
        <w:rPr>
          <w:rFonts w:ascii="Palatino Linotype" w:hAnsi="Palatino Linotype"/>
          <w:spacing w:val="-1"/>
        </w:rPr>
        <w:t xml:space="preserve"> </w:t>
      </w:r>
      <w:r w:rsidRPr="00CB4429">
        <w:rPr>
          <w:rFonts w:ascii="Palatino Linotype" w:hAnsi="Palatino Linotype"/>
        </w:rPr>
        <w:t>–</w:t>
      </w:r>
      <w:r w:rsidRPr="00CB4429">
        <w:rPr>
          <w:rFonts w:ascii="Palatino Linotype" w:hAnsi="Palatino Linotype"/>
          <w:spacing w:val="-1"/>
        </w:rPr>
        <w:t xml:space="preserve"> </w:t>
      </w:r>
      <w:r w:rsidRPr="00CB4429">
        <w:rPr>
          <w:rFonts w:ascii="Palatino Linotype" w:hAnsi="Palatino Linotype"/>
        </w:rPr>
        <w:t>Durata</w:t>
      </w:r>
      <w:r w:rsidRPr="00CB4429">
        <w:rPr>
          <w:rFonts w:ascii="Palatino Linotype" w:hAnsi="Palatino Linotype"/>
          <w:spacing w:val="2"/>
        </w:rPr>
        <w:t xml:space="preserve"> </w:t>
      </w:r>
      <w:r w:rsidRPr="00CB4429">
        <w:rPr>
          <w:rFonts w:ascii="Palatino Linotype" w:hAnsi="Palatino Linotype"/>
        </w:rPr>
        <w:t>e</w:t>
      </w:r>
      <w:r w:rsidRPr="00CB4429">
        <w:rPr>
          <w:rFonts w:ascii="Palatino Linotype" w:hAnsi="Palatino Linotype"/>
          <w:spacing w:val="-2"/>
        </w:rPr>
        <w:t xml:space="preserve"> </w:t>
      </w:r>
      <w:r w:rsidRPr="00CB4429">
        <w:rPr>
          <w:rFonts w:ascii="Palatino Linotype" w:hAnsi="Palatino Linotype"/>
        </w:rPr>
        <w:t>limiti</w:t>
      </w:r>
    </w:p>
    <w:p w14:paraId="03884746" w14:textId="77777777" w:rsidR="00B03BD7" w:rsidRPr="00CB4429" w:rsidRDefault="00B03BD7" w:rsidP="00DB46A0">
      <w:pPr>
        <w:pStyle w:val="Corpotesto"/>
        <w:spacing w:before="8"/>
        <w:ind w:left="284" w:right="-33"/>
        <w:rPr>
          <w:rFonts w:ascii="Palatino Linotype" w:hAnsi="Palatino Linotype"/>
          <w:b/>
        </w:rPr>
      </w:pPr>
    </w:p>
    <w:p w14:paraId="1E230413" w14:textId="77777777" w:rsidR="00B03BD7" w:rsidRPr="00CB4429" w:rsidRDefault="00B03BD7" w:rsidP="00DB46A0">
      <w:pPr>
        <w:pStyle w:val="Corpotesto"/>
        <w:spacing w:before="1" w:line="247" w:lineRule="auto"/>
        <w:ind w:left="284" w:right="-33" w:hanging="10"/>
        <w:jc w:val="both"/>
        <w:rPr>
          <w:rFonts w:ascii="Palatino Linotype" w:hAnsi="Palatino Linotype"/>
        </w:rPr>
      </w:pPr>
      <w:r w:rsidRPr="00CB4429">
        <w:rPr>
          <w:rFonts w:ascii="Palatino Linotype" w:hAnsi="Palatino Linotype"/>
        </w:rPr>
        <w:lastRenderedPageBreak/>
        <w:t>Il</w:t>
      </w:r>
      <w:r w:rsidRPr="00CB4429">
        <w:rPr>
          <w:rFonts w:ascii="Palatino Linotype" w:hAnsi="Palatino Linotype"/>
          <w:spacing w:val="4"/>
        </w:rPr>
        <w:t xml:space="preserve"> </w:t>
      </w:r>
      <w:r w:rsidRPr="00CB4429">
        <w:rPr>
          <w:rFonts w:ascii="Palatino Linotype" w:hAnsi="Palatino Linotype"/>
        </w:rPr>
        <w:t>presente</w:t>
      </w:r>
      <w:r w:rsidRPr="00CB4429">
        <w:rPr>
          <w:rFonts w:ascii="Palatino Linotype" w:hAnsi="Palatino Linotype"/>
          <w:spacing w:val="3"/>
        </w:rPr>
        <w:t xml:space="preserve"> </w:t>
      </w:r>
      <w:r w:rsidRPr="00CB4429">
        <w:rPr>
          <w:rFonts w:ascii="Palatino Linotype" w:hAnsi="Palatino Linotype"/>
        </w:rPr>
        <w:t>accordo</w:t>
      </w:r>
      <w:r w:rsidRPr="00CB4429">
        <w:rPr>
          <w:rFonts w:ascii="Palatino Linotype" w:hAnsi="Palatino Linotype"/>
          <w:spacing w:val="2"/>
        </w:rPr>
        <w:t xml:space="preserve"> </w:t>
      </w:r>
      <w:r w:rsidRPr="00CB4429">
        <w:rPr>
          <w:rFonts w:ascii="Palatino Linotype" w:hAnsi="Palatino Linotype"/>
        </w:rPr>
        <w:t>ha</w:t>
      </w:r>
      <w:r w:rsidRPr="00CB4429">
        <w:rPr>
          <w:rFonts w:ascii="Palatino Linotype" w:hAnsi="Palatino Linotype"/>
          <w:spacing w:val="3"/>
        </w:rPr>
        <w:t xml:space="preserve"> </w:t>
      </w:r>
      <w:r w:rsidRPr="00CB4429">
        <w:rPr>
          <w:rFonts w:ascii="Palatino Linotype" w:hAnsi="Palatino Linotype"/>
        </w:rPr>
        <w:t>una</w:t>
      </w:r>
      <w:r w:rsidRPr="00CB4429">
        <w:rPr>
          <w:rFonts w:ascii="Palatino Linotype" w:hAnsi="Palatino Linotype"/>
          <w:spacing w:val="2"/>
        </w:rPr>
        <w:t xml:space="preserve"> </w:t>
      </w:r>
      <w:r w:rsidRPr="00CB4429">
        <w:rPr>
          <w:rFonts w:ascii="Palatino Linotype" w:hAnsi="Palatino Linotype"/>
        </w:rPr>
        <w:t>durata</w:t>
      </w:r>
      <w:r w:rsidRPr="00CB4429">
        <w:rPr>
          <w:rFonts w:ascii="Palatino Linotype" w:hAnsi="Palatino Linotype"/>
          <w:spacing w:val="3"/>
        </w:rPr>
        <w:t xml:space="preserve"> </w:t>
      </w:r>
      <w:r w:rsidRPr="00CB4429">
        <w:rPr>
          <w:rFonts w:ascii="Palatino Linotype" w:hAnsi="Palatino Linotype"/>
        </w:rPr>
        <w:t>limitata</w:t>
      </w:r>
      <w:r w:rsidRPr="00CB4429">
        <w:rPr>
          <w:rFonts w:ascii="Palatino Linotype" w:hAnsi="Palatino Linotype"/>
          <w:spacing w:val="2"/>
        </w:rPr>
        <w:t xml:space="preserve"> </w:t>
      </w:r>
      <w:r w:rsidRPr="00CB4429">
        <w:rPr>
          <w:rFonts w:ascii="Palatino Linotype" w:hAnsi="Palatino Linotype"/>
        </w:rPr>
        <w:t>al</w:t>
      </w:r>
      <w:r w:rsidRPr="00CB4429">
        <w:rPr>
          <w:rFonts w:ascii="Palatino Linotype" w:hAnsi="Palatino Linotype"/>
          <w:spacing w:val="5"/>
        </w:rPr>
        <w:t xml:space="preserve"> </w:t>
      </w:r>
      <w:r w:rsidRPr="00CB4429">
        <w:rPr>
          <w:rFonts w:ascii="Palatino Linotype" w:hAnsi="Palatino Linotype"/>
        </w:rPr>
        <w:t>periodo</w:t>
      </w:r>
      <w:r w:rsidRPr="00CB4429">
        <w:rPr>
          <w:rFonts w:ascii="Palatino Linotype" w:hAnsi="Palatino Linotype"/>
          <w:spacing w:val="3"/>
        </w:rPr>
        <w:t xml:space="preserve"> </w:t>
      </w:r>
      <w:r w:rsidRPr="00CB4429">
        <w:rPr>
          <w:rFonts w:ascii="Palatino Linotype" w:hAnsi="Palatino Linotype"/>
        </w:rPr>
        <w:t>di</w:t>
      </w:r>
      <w:r w:rsidRPr="00CB4429">
        <w:rPr>
          <w:rFonts w:ascii="Palatino Linotype" w:hAnsi="Palatino Linotype"/>
          <w:spacing w:val="4"/>
        </w:rPr>
        <w:t xml:space="preserve"> </w:t>
      </w:r>
      <w:r w:rsidRPr="00CB4429">
        <w:rPr>
          <w:rFonts w:ascii="Palatino Linotype" w:hAnsi="Palatino Linotype"/>
        </w:rPr>
        <w:t>validità</w:t>
      </w:r>
      <w:r w:rsidRPr="00CB4429">
        <w:rPr>
          <w:rFonts w:ascii="Palatino Linotype" w:hAnsi="Palatino Linotype"/>
          <w:spacing w:val="3"/>
        </w:rPr>
        <w:t xml:space="preserve"> </w:t>
      </w:r>
      <w:r w:rsidRPr="00CB4429">
        <w:rPr>
          <w:rFonts w:ascii="Palatino Linotype" w:hAnsi="Palatino Linotype"/>
        </w:rPr>
        <w:t>della</w:t>
      </w:r>
      <w:r w:rsidRPr="00CB4429">
        <w:rPr>
          <w:rFonts w:ascii="Palatino Linotype" w:hAnsi="Palatino Linotype"/>
          <w:spacing w:val="2"/>
        </w:rPr>
        <w:t xml:space="preserve"> </w:t>
      </w:r>
      <w:r w:rsidRPr="00CB4429">
        <w:rPr>
          <w:rFonts w:ascii="Palatino Linotype" w:hAnsi="Palatino Linotype"/>
        </w:rPr>
        <w:t>graduatoria</w:t>
      </w:r>
      <w:r w:rsidRPr="00CB4429">
        <w:rPr>
          <w:rFonts w:ascii="Palatino Linotype" w:hAnsi="Palatino Linotype"/>
          <w:spacing w:val="2"/>
        </w:rPr>
        <w:t xml:space="preserve"> </w:t>
      </w:r>
      <w:r w:rsidRPr="00CB4429">
        <w:rPr>
          <w:rFonts w:ascii="Palatino Linotype" w:hAnsi="Palatino Linotype"/>
        </w:rPr>
        <w:t>concorsuale</w:t>
      </w:r>
      <w:r w:rsidRPr="00CB4429">
        <w:rPr>
          <w:rFonts w:ascii="Palatino Linotype" w:hAnsi="Palatino Linotype"/>
          <w:spacing w:val="3"/>
        </w:rPr>
        <w:t xml:space="preserve"> </w:t>
      </w:r>
      <w:r w:rsidRPr="00CB4429">
        <w:rPr>
          <w:rFonts w:ascii="Palatino Linotype" w:hAnsi="Palatino Linotype"/>
        </w:rPr>
        <w:t>che</w:t>
      </w:r>
      <w:r w:rsidRPr="00CB4429">
        <w:rPr>
          <w:rFonts w:ascii="Palatino Linotype" w:hAnsi="Palatino Linotype"/>
          <w:spacing w:val="3"/>
        </w:rPr>
        <w:t xml:space="preserve"> </w:t>
      </w:r>
      <w:r w:rsidR="00BA5B27" w:rsidRPr="00CB4429">
        <w:rPr>
          <w:rFonts w:ascii="Palatino Linotype" w:hAnsi="Palatino Linotype"/>
        </w:rPr>
        <w:t>ne</w:t>
      </w:r>
      <w:r w:rsidR="00BA5B27">
        <w:rPr>
          <w:rFonts w:ascii="Palatino Linotype" w:hAnsi="Palatino Linotype"/>
        </w:rPr>
        <w:t xml:space="preserve"> </w:t>
      </w:r>
      <w:r w:rsidR="00BA5B27" w:rsidRPr="00BA5B27">
        <w:rPr>
          <w:rFonts w:ascii="Palatino Linotype" w:hAnsi="Palatino Linotype"/>
          <w:spacing w:val="3"/>
        </w:rPr>
        <w:t>costituisce</w:t>
      </w:r>
      <w:r w:rsidRPr="00BA5B27">
        <w:rPr>
          <w:rFonts w:ascii="Palatino Linotype" w:hAnsi="Palatino Linotype"/>
          <w:spacing w:val="3"/>
        </w:rPr>
        <w:t xml:space="preserve"> l’oggetto e</w:t>
      </w:r>
      <w:r w:rsidRPr="00CB4429">
        <w:rPr>
          <w:rFonts w:ascii="Palatino Linotype" w:hAnsi="Palatino Linotype"/>
          <w:spacing w:val="-1"/>
        </w:rPr>
        <w:t xml:space="preserve"> </w:t>
      </w:r>
      <w:r w:rsidRPr="00CB4429">
        <w:rPr>
          <w:rFonts w:ascii="Palatino Linotype" w:hAnsi="Palatino Linotype"/>
        </w:rPr>
        <w:t>la</w:t>
      </w:r>
      <w:r w:rsidRPr="00CB4429">
        <w:rPr>
          <w:rFonts w:ascii="Palatino Linotype" w:hAnsi="Palatino Linotype"/>
          <w:spacing w:val="1"/>
        </w:rPr>
        <w:t xml:space="preserve"> </w:t>
      </w:r>
      <w:r w:rsidRPr="00CB4429">
        <w:rPr>
          <w:rFonts w:ascii="Palatino Linotype" w:hAnsi="Palatino Linotype"/>
        </w:rPr>
        <w:t>finalità.</w:t>
      </w:r>
    </w:p>
    <w:p w14:paraId="406016DB" w14:textId="77777777" w:rsidR="00B03BD7" w:rsidRDefault="00B03BD7" w:rsidP="00DB46A0">
      <w:pPr>
        <w:pStyle w:val="Corpotesto"/>
        <w:spacing w:before="33" w:line="247" w:lineRule="auto"/>
        <w:ind w:left="284" w:right="-33" w:hanging="10"/>
        <w:rPr>
          <w:rFonts w:ascii="Palatino Linotype" w:hAnsi="Palatino Linotype"/>
        </w:rPr>
      </w:pPr>
      <w:r w:rsidRPr="00CB4429">
        <w:rPr>
          <w:rFonts w:ascii="Palatino Linotype" w:hAnsi="Palatino Linotype"/>
        </w:rPr>
        <w:t>L’applicazione</w:t>
      </w:r>
      <w:r w:rsidRPr="00CB4429">
        <w:rPr>
          <w:rFonts w:ascii="Palatino Linotype" w:hAnsi="Palatino Linotype"/>
          <w:spacing w:val="48"/>
        </w:rPr>
        <w:t xml:space="preserve"> </w:t>
      </w:r>
      <w:r w:rsidRPr="00CB4429">
        <w:rPr>
          <w:rFonts w:ascii="Palatino Linotype" w:hAnsi="Palatino Linotype"/>
        </w:rPr>
        <w:t>del</w:t>
      </w:r>
      <w:r w:rsidRPr="00CB4429">
        <w:rPr>
          <w:rFonts w:ascii="Palatino Linotype" w:hAnsi="Palatino Linotype"/>
          <w:spacing w:val="49"/>
        </w:rPr>
        <w:t xml:space="preserve"> </w:t>
      </w:r>
      <w:r w:rsidRPr="00CB4429">
        <w:rPr>
          <w:rFonts w:ascii="Palatino Linotype" w:hAnsi="Palatino Linotype"/>
        </w:rPr>
        <w:t>presente</w:t>
      </w:r>
      <w:r w:rsidRPr="00CB4429">
        <w:rPr>
          <w:rFonts w:ascii="Palatino Linotype" w:hAnsi="Palatino Linotype"/>
          <w:spacing w:val="48"/>
        </w:rPr>
        <w:t xml:space="preserve"> </w:t>
      </w:r>
      <w:r w:rsidRPr="00CB4429">
        <w:rPr>
          <w:rFonts w:ascii="Palatino Linotype" w:hAnsi="Palatino Linotype"/>
        </w:rPr>
        <w:t>accordo</w:t>
      </w:r>
      <w:r w:rsidRPr="00CB4429">
        <w:rPr>
          <w:rFonts w:ascii="Palatino Linotype" w:hAnsi="Palatino Linotype"/>
          <w:spacing w:val="48"/>
        </w:rPr>
        <w:t xml:space="preserve"> </w:t>
      </w:r>
      <w:r w:rsidRPr="00CB4429">
        <w:rPr>
          <w:rFonts w:ascii="Palatino Linotype" w:hAnsi="Palatino Linotype"/>
        </w:rPr>
        <w:t>è</w:t>
      </w:r>
      <w:r w:rsidRPr="00CB4429">
        <w:rPr>
          <w:rFonts w:ascii="Palatino Linotype" w:hAnsi="Palatino Linotype"/>
          <w:spacing w:val="48"/>
        </w:rPr>
        <w:t xml:space="preserve"> </w:t>
      </w:r>
      <w:r w:rsidRPr="00CB4429">
        <w:rPr>
          <w:rFonts w:ascii="Palatino Linotype" w:hAnsi="Palatino Linotype"/>
        </w:rPr>
        <w:t>comunque</w:t>
      </w:r>
      <w:r w:rsidRPr="00CB4429">
        <w:rPr>
          <w:rFonts w:ascii="Palatino Linotype" w:hAnsi="Palatino Linotype"/>
          <w:spacing w:val="48"/>
        </w:rPr>
        <w:t xml:space="preserve"> </w:t>
      </w:r>
      <w:r w:rsidRPr="00CB4429">
        <w:rPr>
          <w:rFonts w:ascii="Palatino Linotype" w:hAnsi="Palatino Linotype"/>
        </w:rPr>
        <w:t>soggetta</w:t>
      </w:r>
      <w:r w:rsidRPr="00CB4429">
        <w:rPr>
          <w:rFonts w:ascii="Palatino Linotype" w:hAnsi="Palatino Linotype"/>
          <w:spacing w:val="48"/>
        </w:rPr>
        <w:t xml:space="preserve"> </w:t>
      </w:r>
      <w:r w:rsidRPr="00CB4429">
        <w:rPr>
          <w:rFonts w:ascii="Palatino Linotype" w:hAnsi="Palatino Linotype"/>
        </w:rPr>
        <w:t>alle</w:t>
      </w:r>
      <w:r w:rsidRPr="00CB4429">
        <w:rPr>
          <w:rFonts w:ascii="Palatino Linotype" w:hAnsi="Palatino Linotype"/>
          <w:spacing w:val="48"/>
        </w:rPr>
        <w:t xml:space="preserve"> </w:t>
      </w:r>
      <w:r w:rsidRPr="00CB4429">
        <w:rPr>
          <w:rFonts w:ascii="Palatino Linotype" w:hAnsi="Palatino Linotype"/>
        </w:rPr>
        <w:t>limitazioni</w:t>
      </w:r>
      <w:r w:rsidRPr="00CB4429">
        <w:rPr>
          <w:rFonts w:ascii="Palatino Linotype" w:hAnsi="Palatino Linotype"/>
          <w:spacing w:val="49"/>
        </w:rPr>
        <w:t xml:space="preserve"> </w:t>
      </w:r>
      <w:r w:rsidRPr="00CB4429">
        <w:rPr>
          <w:rFonts w:ascii="Palatino Linotype" w:hAnsi="Palatino Linotype"/>
        </w:rPr>
        <w:t>normative</w:t>
      </w:r>
      <w:r w:rsidRPr="00CB4429">
        <w:rPr>
          <w:rFonts w:ascii="Palatino Linotype" w:hAnsi="Palatino Linotype"/>
          <w:spacing w:val="48"/>
        </w:rPr>
        <w:t xml:space="preserve"> </w:t>
      </w:r>
      <w:r w:rsidRPr="00CB4429">
        <w:rPr>
          <w:rFonts w:ascii="Palatino Linotype" w:hAnsi="Palatino Linotype"/>
        </w:rPr>
        <w:t>nel</w:t>
      </w:r>
      <w:r w:rsidRPr="00A65D9D">
        <w:rPr>
          <w:rFonts w:ascii="Palatino Linotype" w:hAnsi="Palatino Linotype"/>
        </w:rPr>
        <w:t xml:space="preserve"> </w:t>
      </w:r>
      <w:r w:rsidRPr="00CB4429">
        <w:rPr>
          <w:rFonts w:ascii="Palatino Linotype" w:hAnsi="Palatino Linotype"/>
        </w:rPr>
        <w:t>tempo</w:t>
      </w:r>
      <w:r w:rsidRPr="00A65D9D">
        <w:rPr>
          <w:rFonts w:ascii="Palatino Linotype" w:hAnsi="Palatino Linotype"/>
        </w:rPr>
        <w:t xml:space="preserve"> </w:t>
      </w:r>
      <w:r w:rsidRPr="00CB4429">
        <w:rPr>
          <w:rFonts w:ascii="Palatino Linotype" w:hAnsi="Palatino Linotype"/>
        </w:rPr>
        <w:t>vigente.</w:t>
      </w:r>
    </w:p>
    <w:p w14:paraId="4159B41D" w14:textId="77777777" w:rsidR="00875EE5" w:rsidRPr="00CB4429" w:rsidRDefault="00875EE5" w:rsidP="00DB46A0">
      <w:pPr>
        <w:pStyle w:val="Corpotesto"/>
        <w:spacing w:before="33" w:line="247" w:lineRule="auto"/>
        <w:ind w:left="284" w:right="-33" w:hanging="10"/>
        <w:rPr>
          <w:rFonts w:ascii="Palatino Linotype" w:hAnsi="Palatino Linotype"/>
        </w:rPr>
      </w:pPr>
    </w:p>
    <w:p w14:paraId="295F8D3C" w14:textId="77777777" w:rsidR="00B03BD7" w:rsidRPr="00CB4429" w:rsidRDefault="00B03BD7" w:rsidP="00DB46A0">
      <w:pPr>
        <w:pStyle w:val="Titolo2"/>
        <w:ind w:left="284" w:right="-33"/>
        <w:rPr>
          <w:rFonts w:ascii="Palatino Linotype" w:hAnsi="Palatino Linotype"/>
        </w:rPr>
      </w:pPr>
      <w:r w:rsidRPr="00CB4429">
        <w:rPr>
          <w:rFonts w:ascii="Palatino Linotype" w:hAnsi="Palatino Linotype"/>
        </w:rPr>
        <w:t>Art.</w:t>
      </w:r>
      <w:r w:rsidRPr="00CB4429">
        <w:rPr>
          <w:rFonts w:ascii="Palatino Linotype" w:hAnsi="Palatino Linotype"/>
          <w:spacing w:val="-2"/>
        </w:rPr>
        <w:t xml:space="preserve"> </w:t>
      </w:r>
      <w:r w:rsidRPr="00CB4429">
        <w:rPr>
          <w:rFonts w:ascii="Palatino Linotype" w:hAnsi="Palatino Linotype"/>
        </w:rPr>
        <w:t>5–</w:t>
      </w:r>
      <w:r w:rsidRPr="00CB4429">
        <w:rPr>
          <w:rFonts w:ascii="Palatino Linotype" w:hAnsi="Palatino Linotype"/>
          <w:spacing w:val="-1"/>
        </w:rPr>
        <w:t xml:space="preserve"> </w:t>
      </w:r>
      <w:r w:rsidRPr="00CB4429">
        <w:rPr>
          <w:rFonts w:ascii="Palatino Linotype" w:hAnsi="Palatino Linotype"/>
        </w:rPr>
        <w:t>Disposizioni</w:t>
      </w:r>
      <w:r w:rsidRPr="00CB4429">
        <w:rPr>
          <w:rFonts w:ascii="Palatino Linotype" w:hAnsi="Palatino Linotype"/>
          <w:spacing w:val="-1"/>
        </w:rPr>
        <w:t xml:space="preserve"> </w:t>
      </w:r>
      <w:r w:rsidRPr="00CB4429">
        <w:rPr>
          <w:rFonts w:ascii="Palatino Linotype" w:hAnsi="Palatino Linotype"/>
        </w:rPr>
        <w:t>finali</w:t>
      </w:r>
    </w:p>
    <w:p w14:paraId="51BA0253" w14:textId="77777777" w:rsidR="00B03BD7" w:rsidRPr="00CB4429" w:rsidRDefault="00B03BD7" w:rsidP="00DB46A0">
      <w:pPr>
        <w:pStyle w:val="Corpotesto"/>
        <w:spacing w:before="9"/>
        <w:ind w:left="284" w:right="-33"/>
        <w:rPr>
          <w:rFonts w:ascii="Palatino Linotype" w:hAnsi="Palatino Linotype"/>
          <w:b/>
        </w:rPr>
      </w:pPr>
    </w:p>
    <w:p w14:paraId="67F80796" w14:textId="77777777" w:rsidR="00B03BD7" w:rsidRPr="00CB4429" w:rsidRDefault="00B03BD7" w:rsidP="00DB46A0">
      <w:pPr>
        <w:pStyle w:val="Corpotesto"/>
        <w:spacing w:before="1" w:line="256" w:lineRule="auto"/>
        <w:ind w:left="284" w:right="-33"/>
        <w:jc w:val="both"/>
        <w:rPr>
          <w:rFonts w:ascii="Palatino Linotype" w:hAnsi="Palatino Linotype"/>
        </w:rPr>
      </w:pPr>
      <w:r w:rsidRPr="00CB4429">
        <w:rPr>
          <w:rFonts w:ascii="Palatino Linotype" w:hAnsi="Palatino Linotype"/>
        </w:rPr>
        <w:t>Per quanto non espressamente previsto nel presente accordo si rimanda a specifiche intese di volta</w:t>
      </w:r>
      <w:r w:rsidRPr="00BA5B27">
        <w:rPr>
          <w:rFonts w:ascii="Palatino Linotype" w:hAnsi="Palatino Linotype"/>
        </w:rPr>
        <w:t xml:space="preserve"> </w:t>
      </w:r>
      <w:r w:rsidRPr="00CB4429">
        <w:rPr>
          <w:rFonts w:ascii="Palatino Linotype" w:hAnsi="Palatino Linotype"/>
        </w:rPr>
        <w:t>in volta raggiunte tra le Amministrazioni con adozione, se ed in quanto necessario, di atti da parte</w:t>
      </w:r>
      <w:r w:rsidRPr="00BA5B27">
        <w:rPr>
          <w:rFonts w:ascii="Palatino Linotype" w:hAnsi="Palatino Linotype"/>
        </w:rPr>
        <w:t xml:space="preserve"> </w:t>
      </w:r>
      <w:r w:rsidRPr="00CB4429">
        <w:rPr>
          <w:rFonts w:ascii="Palatino Linotype" w:hAnsi="Palatino Linotype"/>
        </w:rPr>
        <w:t>degli</w:t>
      </w:r>
      <w:r w:rsidRPr="00BA5B27">
        <w:rPr>
          <w:rFonts w:ascii="Palatino Linotype" w:hAnsi="Palatino Linotype"/>
        </w:rPr>
        <w:t xml:space="preserve"> </w:t>
      </w:r>
      <w:r w:rsidRPr="00CB4429">
        <w:rPr>
          <w:rFonts w:ascii="Palatino Linotype" w:hAnsi="Palatino Linotype"/>
        </w:rPr>
        <w:t>organi competenti,</w:t>
      </w:r>
      <w:r w:rsidRPr="00CB4429">
        <w:rPr>
          <w:rFonts w:ascii="Palatino Linotype" w:hAnsi="Palatino Linotype"/>
          <w:spacing w:val="2"/>
        </w:rPr>
        <w:t xml:space="preserve"> </w:t>
      </w:r>
      <w:r w:rsidRPr="00CB4429">
        <w:rPr>
          <w:rFonts w:ascii="Palatino Linotype" w:hAnsi="Palatino Linotype"/>
        </w:rPr>
        <w:t>nonché</w:t>
      </w:r>
      <w:r w:rsidRPr="00CB4429">
        <w:rPr>
          <w:rFonts w:ascii="Palatino Linotype" w:hAnsi="Palatino Linotype"/>
          <w:spacing w:val="-1"/>
        </w:rPr>
        <w:t xml:space="preserve"> </w:t>
      </w:r>
      <w:r w:rsidRPr="00CB4429">
        <w:rPr>
          <w:rFonts w:ascii="Palatino Linotype" w:hAnsi="Palatino Linotype"/>
        </w:rPr>
        <w:t>al codice</w:t>
      </w:r>
      <w:r w:rsidRPr="00CB4429">
        <w:rPr>
          <w:rFonts w:ascii="Palatino Linotype" w:hAnsi="Palatino Linotype"/>
          <w:spacing w:val="-2"/>
        </w:rPr>
        <w:t xml:space="preserve"> </w:t>
      </w:r>
      <w:r w:rsidRPr="00CB4429">
        <w:rPr>
          <w:rFonts w:ascii="Palatino Linotype" w:hAnsi="Palatino Linotype"/>
        </w:rPr>
        <w:t>civile ed alle</w:t>
      </w:r>
      <w:r w:rsidRPr="00CB4429">
        <w:rPr>
          <w:rFonts w:ascii="Palatino Linotype" w:hAnsi="Palatino Linotype"/>
          <w:spacing w:val="1"/>
        </w:rPr>
        <w:t xml:space="preserve"> </w:t>
      </w:r>
      <w:r w:rsidRPr="00CB4429">
        <w:rPr>
          <w:rFonts w:ascii="Palatino Linotype" w:hAnsi="Palatino Linotype"/>
        </w:rPr>
        <w:t>leggi in</w:t>
      </w:r>
      <w:r w:rsidRPr="00CB4429">
        <w:rPr>
          <w:rFonts w:ascii="Palatino Linotype" w:hAnsi="Palatino Linotype"/>
          <w:spacing w:val="-1"/>
        </w:rPr>
        <w:t xml:space="preserve"> </w:t>
      </w:r>
      <w:r w:rsidRPr="00CB4429">
        <w:rPr>
          <w:rFonts w:ascii="Palatino Linotype" w:hAnsi="Palatino Linotype"/>
        </w:rPr>
        <w:t>materia.</w:t>
      </w:r>
    </w:p>
    <w:p w14:paraId="3147F2BD" w14:textId="77777777" w:rsidR="00B03BD7" w:rsidRPr="00CB4429" w:rsidRDefault="00B03BD7" w:rsidP="00DB46A0">
      <w:pPr>
        <w:pStyle w:val="Corpotesto"/>
        <w:spacing w:before="3"/>
        <w:ind w:left="284" w:right="-33"/>
        <w:rPr>
          <w:rFonts w:ascii="Palatino Linotype" w:hAnsi="Palatino Linotype"/>
        </w:rPr>
      </w:pPr>
    </w:p>
    <w:p w14:paraId="3038100E" w14:textId="77777777" w:rsidR="00B03BD7" w:rsidRPr="00CB4429" w:rsidRDefault="00B03BD7" w:rsidP="00DB46A0">
      <w:pPr>
        <w:pStyle w:val="Corpotesto"/>
        <w:spacing w:line="247" w:lineRule="auto"/>
        <w:ind w:left="284" w:right="-33" w:hanging="10"/>
        <w:rPr>
          <w:rFonts w:ascii="Palatino Linotype" w:hAnsi="Palatino Linotype"/>
        </w:rPr>
      </w:pPr>
      <w:r w:rsidRPr="00CB4429">
        <w:rPr>
          <w:rFonts w:ascii="Palatino Linotype" w:hAnsi="Palatino Linotype"/>
        </w:rPr>
        <w:t>Il</w:t>
      </w:r>
      <w:r w:rsidRPr="00CB4429">
        <w:rPr>
          <w:rFonts w:ascii="Palatino Linotype" w:hAnsi="Palatino Linotype"/>
          <w:spacing w:val="5"/>
        </w:rPr>
        <w:t xml:space="preserve"> </w:t>
      </w:r>
      <w:r w:rsidRPr="00CB4429">
        <w:rPr>
          <w:rFonts w:ascii="Palatino Linotype" w:hAnsi="Palatino Linotype"/>
        </w:rPr>
        <w:t>presente</w:t>
      </w:r>
      <w:r w:rsidRPr="00CB4429">
        <w:rPr>
          <w:rFonts w:ascii="Palatino Linotype" w:hAnsi="Palatino Linotype"/>
          <w:spacing w:val="7"/>
        </w:rPr>
        <w:t xml:space="preserve"> </w:t>
      </w:r>
      <w:r w:rsidRPr="00CB4429">
        <w:rPr>
          <w:rFonts w:ascii="Palatino Linotype" w:hAnsi="Palatino Linotype"/>
        </w:rPr>
        <w:t>contratto</w:t>
      </w:r>
      <w:r w:rsidRPr="00CB4429">
        <w:rPr>
          <w:rFonts w:ascii="Palatino Linotype" w:hAnsi="Palatino Linotype"/>
          <w:spacing w:val="4"/>
        </w:rPr>
        <w:t xml:space="preserve"> </w:t>
      </w:r>
      <w:r w:rsidRPr="00CB4429">
        <w:rPr>
          <w:rFonts w:ascii="Palatino Linotype" w:hAnsi="Palatino Linotype"/>
        </w:rPr>
        <w:t>non</w:t>
      </w:r>
      <w:r w:rsidRPr="00CB4429">
        <w:rPr>
          <w:rFonts w:ascii="Palatino Linotype" w:hAnsi="Palatino Linotype"/>
          <w:spacing w:val="8"/>
        </w:rPr>
        <w:t xml:space="preserve"> </w:t>
      </w:r>
      <w:r w:rsidRPr="00CB4429">
        <w:rPr>
          <w:rFonts w:ascii="Palatino Linotype" w:hAnsi="Palatino Linotype"/>
        </w:rPr>
        <w:t>è</w:t>
      </w:r>
      <w:r w:rsidRPr="00CB4429">
        <w:rPr>
          <w:rFonts w:ascii="Palatino Linotype" w:hAnsi="Palatino Linotype"/>
          <w:spacing w:val="4"/>
        </w:rPr>
        <w:t xml:space="preserve"> </w:t>
      </w:r>
      <w:r w:rsidRPr="00CB4429">
        <w:rPr>
          <w:rFonts w:ascii="Palatino Linotype" w:hAnsi="Palatino Linotype"/>
        </w:rPr>
        <w:t>soggetto</w:t>
      </w:r>
      <w:r w:rsidRPr="00CB4429">
        <w:rPr>
          <w:rFonts w:ascii="Palatino Linotype" w:hAnsi="Palatino Linotype"/>
          <w:spacing w:val="5"/>
        </w:rPr>
        <w:t xml:space="preserve"> </w:t>
      </w:r>
      <w:r w:rsidRPr="00CB4429">
        <w:rPr>
          <w:rFonts w:ascii="Palatino Linotype" w:hAnsi="Palatino Linotype"/>
        </w:rPr>
        <w:t>all’imposta</w:t>
      </w:r>
      <w:r w:rsidRPr="00CB4429">
        <w:rPr>
          <w:rFonts w:ascii="Palatino Linotype" w:hAnsi="Palatino Linotype"/>
          <w:spacing w:val="4"/>
        </w:rPr>
        <w:t xml:space="preserve"> </w:t>
      </w:r>
      <w:r w:rsidRPr="00CB4429">
        <w:rPr>
          <w:rFonts w:ascii="Palatino Linotype" w:hAnsi="Palatino Linotype"/>
        </w:rPr>
        <w:t>di</w:t>
      </w:r>
      <w:r w:rsidRPr="00CB4429">
        <w:rPr>
          <w:rFonts w:ascii="Palatino Linotype" w:hAnsi="Palatino Linotype"/>
          <w:spacing w:val="6"/>
        </w:rPr>
        <w:t xml:space="preserve"> </w:t>
      </w:r>
      <w:r w:rsidRPr="00CB4429">
        <w:rPr>
          <w:rFonts w:ascii="Palatino Linotype" w:hAnsi="Palatino Linotype"/>
        </w:rPr>
        <w:t>bollo</w:t>
      </w:r>
      <w:r w:rsidRPr="00CB4429">
        <w:rPr>
          <w:rFonts w:ascii="Palatino Linotype" w:hAnsi="Palatino Linotype"/>
          <w:spacing w:val="4"/>
        </w:rPr>
        <w:t xml:space="preserve"> </w:t>
      </w:r>
      <w:r w:rsidRPr="00CB4429">
        <w:rPr>
          <w:rFonts w:ascii="Palatino Linotype" w:hAnsi="Palatino Linotype"/>
        </w:rPr>
        <w:t>ai</w:t>
      </w:r>
      <w:r w:rsidRPr="00CB4429">
        <w:rPr>
          <w:rFonts w:ascii="Palatino Linotype" w:hAnsi="Palatino Linotype"/>
          <w:spacing w:val="6"/>
        </w:rPr>
        <w:t xml:space="preserve"> </w:t>
      </w:r>
      <w:r w:rsidRPr="00CB4429">
        <w:rPr>
          <w:rFonts w:ascii="Palatino Linotype" w:hAnsi="Palatino Linotype"/>
        </w:rPr>
        <w:t>sensi</w:t>
      </w:r>
      <w:r w:rsidRPr="00CB4429">
        <w:rPr>
          <w:rFonts w:ascii="Palatino Linotype" w:hAnsi="Palatino Linotype"/>
          <w:spacing w:val="6"/>
        </w:rPr>
        <w:t xml:space="preserve"> </w:t>
      </w:r>
      <w:r w:rsidRPr="00CB4429">
        <w:rPr>
          <w:rFonts w:ascii="Palatino Linotype" w:hAnsi="Palatino Linotype"/>
        </w:rPr>
        <w:t>dell’art.</w:t>
      </w:r>
      <w:r w:rsidRPr="00CB4429">
        <w:rPr>
          <w:rFonts w:ascii="Palatino Linotype" w:hAnsi="Palatino Linotype"/>
          <w:spacing w:val="4"/>
        </w:rPr>
        <w:t xml:space="preserve"> </w:t>
      </w:r>
      <w:r w:rsidRPr="00CB4429">
        <w:rPr>
          <w:rFonts w:ascii="Palatino Linotype" w:hAnsi="Palatino Linotype"/>
        </w:rPr>
        <w:t>16</w:t>
      </w:r>
      <w:r w:rsidRPr="00CB4429">
        <w:rPr>
          <w:rFonts w:ascii="Palatino Linotype" w:hAnsi="Palatino Linotype"/>
          <w:spacing w:val="5"/>
        </w:rPr>
        <w:t xml:space="preserve"> </w:t>
      </w:r>
      <w:r w:rsidRPr="00CB4429">
        <w:rPr>
          <w:rFonts w:ascii="Palatino Linotype" w:hAnsi="Palatino Linotype"/>
        </w:rPr>
        <w:t>della</w:t>
      </w:r>
      <w:r w:rsidRPr="00CB4429">
        <w:rPr>
          <w:rFonts w:ascii="Palatino Linotype" w:hAnsi="Palatino Linotype"/>
          <w:spacing w:val="4"/>
        </w:rPr>
        <w:t xml:space="preserve"> </w:t>
      </w:r>
      <w:r w:rsidRPr="00CB4429">
        <w:rPr>
          <w:rFonts w:ascii="Palatino Linotype" w:hAnsi="Palatino Linotype"/>
        </w:rPr>
        <w:t>Tabella</w:t>
      </w:r>
      <w:r w:rsidRPr="00CB4429">
        <w:rPr>
          <w:rFonts w:ascii="Palatino Linotype" w:hAnsi="Palatino Linotype"/>
          <w:spacing w:val="7"/>
        </w:rPr>
        <w:t xml:space="preserve"> </w:t>
      </w:r>
      <w:r w:rsidRPr="00CB4429">
        <w:rPr>
          <w:rFonts w:ascii="Palatino Linotype" w:hAnsi="Palatino Linotype"/>
        </w:rPr>
        <w:t>B</w:t>
      </w:r>
      <w:r w:rsidRPr="00CB4429">
        <w:rPr>
          <w:rFonts w:ascii="Palatino Linotype" w:hAnsi="Palatino Linotype"/>
          <w:spacing w:val="5"/>
        </w:rPr>
        <w:t xml:space="preserve"> </w:t>
      </w:r>
      <w:r w:rsidRPr="00CB4429">
        <w:rPr>
          <w:rFonts w:ascii="Palatino Linotype" w:hAnsi="Palatino Linotype"/>
        </w:rPr>
        <w:t>allegata</w:t>
      </w:r>
      <w:r w:rsidRPr="00CB4429">
        <w:rPr>
          <w:rFonts w:ascii="Palatino Linotype" w:hAnsi="Palatino Linotype"/>
          <w:spacing w:val="-57"/>
        </w:rPr>
        <w:t xml:space="preserve"> </w:t>
      </w:r>
      <w:r w:rsidRPr="00CB4429">
        <w:rPr>
          <w:rFonts w:ascii="Palatino Linotype" w:hAnsi="Palatino Linotype"/>
        </w:rPr>
        <w:t>la D.P.R.</w:t>
      </w:r>
      <w:r w:rsidRPr="00CB4429">
        <w:rPr>
          <w:rFonts w:ascii="Palatino Linotype" w:hAnsi="Palatino Linotype"/>
          <w:spacing w:val="-1"/>
        </w:rPr>
        <w:t xml:space="preserve"> </w:t>
      </w:r>
      <w:r w:rsidRPr="00CB4429">
        <w:rPr>
          <w:rFonts w:ascii="Palatino Linotype" w:hAnsi="Palatino Linotype"/>
        </w:rPr>
        <w:t>642/1972.</w:t>
      </w:r>
    </w:p>
    <w:p w14:paraId="71CCC94B" w14:textId="77777777" w:rsidR="00B03BD7" w:rsidRPr="00CB4429" w:rsidRDefault="00B03BD7" w:rsidP="00DB46A0">
      <w:pPr>
        <w:pStyle w:val="Corpotesto"/>
        <w:spacing w:before="73" w:line="249" w:lineRule="auto"/>
        <w:ind w:left="284" w:right="-33" w:hanging="10"/>
        <w:jc w:val="both"/>
        <w:rPr>
          <w:rFonts w:ascii="Palatino Linotype" w:hAnsi="Palatino Linotype"/>
        </w:rPr>
      </w:pPr>
      <w:r w:rsidRPr="00CB4429">
        <w:rPr>
          <w:rFonts w:ascii="Palatino Linotype" w:hAnsi="Palatino Linotype"/>
        </w:rPr>
        <w:t>Il</w:t>
      </w:r>
      <w:r w:rsidRPr="00CB4429">
        <w:rPr>
          <w:rFonts w:ascii="Palatino Linotype" w:hAnsi="Palatino Linotype"/>
          <w:spacing w:val="-7"/>
        </w:rPr>
        <w:t xml:space="preserve"> </w:t>
      </w:r>
      <w:r w:rsidRPr="00CB4429">
        <w:rPr>
          <w:rFonts w:ascii="Palatino Linotype" w:hAnsi="Palatino Linotype"/>
        </w:rPr>
        <w:t>presente</w:t>
      </w:r>
      <w:r w:rsidRPr="00CB4429">
        <w:rPr>
          <w:rFonts w:ascii="Palatino Linotype" w:hAnsi="Palatino Linotype"/>
          <w:spacing w:val="-4"/>
        </w:rPr>
        <w:t xml:space="preserve"> </w:t>
      </w:r>
      <w:r w:rsidRPr="00CB4429">
        <w:rPr>
          <w:rFonts w:ascii="Palatino Linotype" w:hAnsi="Palatino Linotype"/>
        </w:rPr>
        <w:t>atto</w:t>
      </w:r>
      <w:r w:rsidRPr="00CB4429">
        <w:rPr>
          <w:rFonts w:ascii="Palatino Linotype" w:hAnsi="Palatino Linotype"/>
          <w:spacing w:val="-6"/>
        </w:rPr>
        <w:t xml:space="preserve"> </w:t>
      </w:r>
      <w:r w:rsidRPr="00CB4429">
        <w:rPr>
          <w:rFonts w:ascii="Palatino Linotype" w:hAnsi="Palatino Linotype"/>
        </w:rPr>
        <w:t>sarà</w:t>
      </w:r>
      <w:r w:rsidRPr="00CB4429">
        <w:rPr>
          <w:rFonts w:ascii="Palatino Linotype" w:hAnsi="Palatino Linotype"/>
          <w:spacing w:val="-8"/>
        </w:rPr>
        <w:t xml:space="preserve"> </w:t>
      </w:r>
      <w:r w:rsidRPr="00CB4429">
        <w:rPr>
          <w:rFonts w:ascii="Palatino Linotype" w:hAnsi="Palatino Linotype"/>
        </w:rPr>
        <w:t>sottoposto</w:t>
      </w:r>
      <w:r w:rsidRPr="00CB4429">
        <w:rPr>
          <w:rFonts w:ascii="Palatino Linotype" w:hAnsi="Palatino Linotype"/>
          <w:spacing w:val="-6"/>
        </w:rPr>
        <w:t xml:space="preserve"> </w:t>
      </w:r>
      <w:r w:rsidRPr="00CB4429">
        <w:rPr>
          <w:rFonts w:ascii="Palatino Linotype" w:hAnsi="Palatino Linotype"/>
        </w:rPr>
        <w:t>a</w:t>
      </w:r>
      <w:r w:rsidRPr="00CB4429">
        <w:rPr>
          <w:rFonts w:ascii="Palatino Linotype" w:hAnsi="Palatino Linotype"/>
          <w:spacing w:val="-7"/>
        </w:rPr>
        <w:t xml:space="preserve"> </w:t>
      </w:r>
      <w:r w:rsidRPr="00CB4429">
        <w:rPr>
          <w:rFonts w:ascii="Palatino Linotype" w:hAnsi="Palatino Linotype"/>
        </w:rPr>
        <w:t>registrazione</w:t>
      </w:r>
      <w:r w:rsidRPr="00CB4429">
        <w:rPr>
          <w:rFonts w:ascii="Palatino Linotype" w:hAnsi="Palatino Linotype"/>
          <w:spacing w:val="-7"/>
        </w:rPr>
        <w:t xml:space="preserve"> </w:t>
      </w:r>
      <w:r w:rsidRPr="00CB4429">
        <w:rPr>
          <w:rFonts w:ascii="Palatino Linotype" w:hAnsi="Palatino Linotype"/>
        </w:rPr>
        <w:t>in</w:t>
      </w:r>
      <w:r w:rsidRPr="00CB4429">
        <w:rPr>
          <w:rFonts w:ascii="Palatino Linotype" w:hAnsi="Palatino Linotype"/>
          <w:spacing w:val="-6"/>
        </w:rPr>
        <w:t xml:space="preserve"> </w:t>
      </w:r>
      <w:r w:rsidRPr="00CB4429">
        <w:rPr>
          <w:rFonts w:ascii="Palatino Linotype" w:hAnsi="Palatino Linotype"/>
        </w:rPr>
        <w:t>caso</w:t>
      </w:r>
      <w:r w:rsidRPr="00CB4429">
        <w:rPr>
          <w:rFonts w:ascii="Palatino Linotype" w:hAnsi="Palatino Linotype"/>
          <w:spacing w:val="-6"/>
        </w:rPr>
        <w:t xml:space="preserve"> </w:t>
      </w:r>
      <w:r w:rsidRPr="00CB4429">
        <w:rPr>
          <w:rFonts w:ascii="Palatino Linotype" w:hAnsi="Palatino Linotype"/>
        </w:rPr>
        <w:t>d’uso</w:t>
      </w:r>
      <w:r w:rsidRPr="00CB4429">
        <w:rPr>
          <w:rFonts w:ascii="Palatino Linotype" w:hAnsi="Palatino Linotype"/>
          <w:spacing w:val="-7"/>
        </w:rPr>
        <w:t xml:space="preserve"> </w:t>
      </w:r>
      <w:r w:rsidRPr="00CB4429">
        <w:rPr>
          <w:rFonts w:ascii="Palatino Linotype" w:hAnsi="Palatino Linotype"/>
        </w:rPr>
        <w:t>ai</w:t>
      </w:r>
      <w:r w:rsidRPr="00CB4429">
        <w:rPr>
          <w:rFonts w:ascii="Palatino Linotype" w:hAnsi="Palatino Linotype"/>
          <w:spacing w:val="-6"/>
        </w:rPr>
        <w:t xml:space="preserve"> </w:t>
      </w:r>
      <w:r w:rsidRPr="00CB4429">
        <w:rPr>
          <w:rFonts w:ascii="Palatino Linotype" w:hAnsi="Palatino Linotype"/>
        </w:rPr>
        <w:t>sensi</w:t>
      </w:r>
      <w:r w:rsidRPr="00CB4429">
        <w:rPr>
          <w:rFonts w:ascii="Palatino Linotype" w:hAnsi="Palatino Linotype"/>
          <w:spacing w:val="-6"/>
        </w:rPr>
        <w:t xml:space="preserve"> </w:t>
      </w:r>
      <w:r w:rsidRPr="00CB4429">
        <w:rPr>
          <w:rFonts w:ascii="Palatino Linotype" w:hAnsi="Palatino Linotype"/>
        </w:rPr>
        <w:t>dell’art.</w:t>
      </w:r>
      <w:r w:rsidRPr="00CB4429">
        <w:rPr>
          <w:rFonts w:ascii="Palatino Linotype" w:hAnsi="Palatino Linotype"/>
          <w:spacing w:val="-6"/>
        </w:rPr>
        <w:t xml:space="preserve"> </w:t>
      </w:r>
      <w:r w:rsidRPr="00CB4429">
        <w:rPr>
          <w:rFonts w:ascii="Palatino Linotype" w:hAnsi="Palatino Linotype"/>
        </w:rPr>
        <w:t>4</w:t>
      </w:r>
      <w:r w:rsidRPr="00CB4429">
        <w:rPr>
          <w:rFonts w:ascii="Palatino Linotype" w:hAnsi="Palatino Linotype"/>
          <w:spacing w:val="-6"/>
        </w:rPr>
        <w:t xml:space="preserve"> </w:t>
      </w:r>
      <w:r w:rsidRPr="00CB4429">
        <w:rPr>
          <w:rFonts w:ascii="Palatino Linotype" w:hAnsi="Palatino Linotype"/>
        </w:rPr>
        <w:t>della</w:t>
      </w:r>
      <w:r w:rsidRPr="00CB4429">
        <w:rPr>
          <w:rFonts w:ascii="Palatino Linotype" w:hAnsi="Palatino Linotype"/>
          <w:spacing w:val="-8"/>
        </w:rPr>
        <w:t xml:space="preserve"> </w:t>
      </w:r>
      <w:r w:rsidRPr="00CB4429">
        <w:rPr>
          <w:rFonts w:ascii="Palatino Linotype" w:hAnsi="Palatino Linotype"/>
        </w:rPr>
        <w:t>Tariffa</w:t>
      </w:r>
      <w:r w:rsidRPr="00CB4429">
        <w:rPr>
          <w:rFonts w:ascii="Palatino Linotype" w:hAnsi="Palatino Linotype"/>
          <w:spacing w:val="-2"/>
        </w:rPr>
        <w:t xml:space="preserve"> </w:t>
      </w:r>
      <w:r w:rsidRPr="00CB4429">
        <w:rPr>
          <w:rFonts w:ascii="Palatino Linotype" w:hAnsi="Palatino Linotype"/>
        </w:rPr>
        <w:t>–</w:t>
      </w:r>
      <w:r w:rsidRPr="00CB4429">
        <w:rPr>
          <w:rFonts w:ascii="Palatino Linotype" w:hAnsi="Palatino Linotype"/>
          <w:spacing w:val="-6"/>
        </w:rPr>
        <w:t xml:space="preserve"> </w:t>
      </w:r>
      <w:r w:rsidRPr="00CB4429">
        <w:rPr>
          <w:rFonts w:ascii="Palatino Linotype" w:hAnsi="Palatino Linotype"/>
        </w:rPr>
        <w:t>Parte</w:t>
      </w:r>
      <w:r w:rsidRPr="00CB4429">
        <w:rPr>
          <w:rFonts w:ascii="Palatino Linotype" w:hAnsi="Palatino Linotype"/>
          <w:spacing w:val="-5"/>
        </w:rPr>
        <w:t xml:space="preserve"> </w:t>
      </w:r>
      <w:r w:rsidRPr="00CB4429">
        <w:rPr>
          <w:rFonts w:ascii="Palatino Linotype" w:hAnsi="Palatino Linotype"/>
        </w:rPr>
        <w:t>II,</w:t>
      </w:r>
      <w:r w:rsidRPr="00CB4429">
        <w:rPr>
          <w:rFonts w:ascii="Palatino Linotype" w:hAnsi="Palatino Linotype"/>
          <w:spacing w:val="-57"/>
        </w:rPr>
        <w:t xml:space="preserve"> </w:t>
      </w:r>
      <w:r w:rsidRPr="00CB4429">
        <w:rPr>
          <w:rFonts w:ascii="Palatino Linotype" w:hAnsi="Palatino Linotype"/>
        </w:rPr>
        <w:t>allegata</w:t>
      </w:r>
      <w:r w:rsidRPr="00CB4429">
        <w:rPr>
          <w:rFonts w:ascii="Palatino Linotype" w:hAnsi="Palatino Linotype"/>
          <w:spacing w:val="-1"/>
        </w:rPr>
        <w:t xml:space="preserve"> </w:t>
      </w:r>
      <w:r w:rsidRPr="00CB4429">
        <w:rPr>
          <w:rFonts w:ascii="Palatino Linotype" w:hAnsi="Palatino Linotype"/>
        </w:rPr>
        <w:t>al D.P.R. n. 131/86.</w:t>
      </w:r>
    </w:p>
    <w:p w14:paraId="585324C7" w14:textId="77777777" w:rsidR="00B03BD7" w:rsidRPr="00CB4429" w:rsidRDefault="00B03BD7" w:rsidP="00DB46A0">
      <w:pPr>
        <w:pStyle w:val="Corpotesto"/>
        <w:spacing w:before="4"/>
        <w:ind w:left="284" w:right="-33"/>
        <w:rPr>
          <w:rFonts w:ascii="Palatino Linotype" w:hAnsi="Palatino Linotype"/>
        </w:rPr>
      </w:pPr>
    </w:p>
    <w:p w14:paraId="08B6BABE" w14:textId="77777777" w:rsidR="00B03BD7" w:rsidRPr="00CB4429" w:rsidRDefault="00B03BD7" w:rsidP="00DB46A0">
      <w:pPr>
        <w:pStyle w:val="Corpotesto"/>
        <w:spacing w:before="1" w:line="249" w:lineRule="auto"/>
        <w:ind w:left="284" w:right="-33" w:hanging="10"/>
        <w:jc w:val="both"/>
        <w:rPr>
          <w:rFonts w:ascii="Palatino Linotype" w:hAnsi="Palatino Linotype"/>
        </w:rPr>
      </w:pPr>
      <w:r w:rsidRPr="00CB4429">
        <w:rPr>
          <w:rFonts w:ascii="Palatino Linotype" w:hAnsi="Palatino Linotype"/>
        </w:rPr>
        <w:t xml:space="preserve">In ottemperanza alle disposizioni del </w:t>
      </w:r>
      <w:proofErr w:type="spellStart"/>
      <w:r w:rsidRPr="00CB4429">
        <w:rPr>
          <w:rFonts w:ascii="Palatino Linotype" w:hAnsi="Palatino Linotype"/>
        </w:rPr>
        <w:t>D.Lgs.</w:t>
      </w:r>
      <w:proofErr w:type="spellEnd"/>
      <w:r w:rsidRPr="00CB4429">
        <w:rPr>
          <w:rFonts w:ascii="Palatino Linotype" w:hAnsi="Palatino Linotype"/>
        </w:rPr>
        <w:t xml:space="preserve"> 30.06.2003, n. 196 e </w:t>
      </w:r>
      <w:proofErr w:type="spellStart"/>
      <w:r w:rsidRPr="00CB4429">
        <w:rPr>
          <w:rFonts w:ascii="Palatino Linotype" w:hAnsi="Palatino Linotype"/>
        </w:rPr>
        <w:t>s.m.i.</w:t>
      </w:r>
      <w:proofErr w:type="spellEnd"/>
      <w:r w:rsidRPr="00CB4429">
        <w:rPr>
          <w:rFonts w:ascii="Palatino Linotype" w:hAnsi="Palatino Linotype"/>
        </w:rPr>
        <w:t>,</w:t>
      </w:r>
      <w:r w:rsidR="001D3214">
        <w:rPr>
          <w:rFonts w:ascii="Palatino Linotype" w:hAnsi="Palatino Linotype"/>
        </w:rPr>
        <w:t xml:space="preserve"> </w:t>
      </w:r>
      <w:r w:rsidRPr="00CB4429">
        <w:rPr>
          <w:rFonts w:ascii="Palatino Linotype" w:hAnsi="Palatino Linotype"/>
          <w:color w:val="000000" w:themeColor="text1"/>
        </w:rPr>
        <w:t>del Regolamento (UE) 2016/679</w:t>
      </w:r>
      <w:r w:rsidRPr="00CB4429">
        <w:rPr>
          <w:rFonts w:ascii="Palatino Linotype" w:hAnsi="Palatino Linotype"/>
        </w:rPr>
        <w:t xml:space="preserve"> i dati personali dei soggetti</w:t>
      </w:r>
      <w:r w:rsidRPr="00CB4429">
        <w:rPr>
          <w:rFonts w:ascii="Palatino Linotype" w:hAnsi="Palatino Linotype"/>
          <w:spacing w:val="1"/>
        </w:rPr>
        <w:t xml:space="preserve"> </w:t>
      </w:r>
      <w:r w:rsidRPr="00CB4429">
        <w:rPr>
          <w:rFonts w:ascii="Palatino Linotype" w:hAnsi="Palatino Linotype"/>
        </w:rPr>
        <w:t>utilmente collocati nelle graduatorie oggetto di utilizzo, saranno trattati dagli Enti sottoscrittori del</w:t>
      </w:r>
      <w:r w:rsidRPr="00CB4429">
        <w:rPr>
          <w:rFonts w:ascii="Palatino Linotype" w:hAnsi="Palatino Linotype"/>
          <w:spacing w:val="1"/>
        </w:rPr>
        <w:t xml:space="preserve"> </w:t>
      </w:r>
      <w:r w:rsidRPr="00CB4429">
        <w:rPr>
          <w:rFonts w:ascii="Palatino Linotype" w:hAnsi="Palatino Linotype"/>
        </w:rPr>
        <w:t xml:space="preserve">presente accordo, nel rispetto della citata normativa, per le finalità istituzionali inerenti </w:t>
      </w:r>
      <w:proofErr w:type="gramStart"/>
      <w:r w:rsidRPr="00CB4429">
        <w:rPr>
          <w:rFonts w:ascii="Palatino Linotype" w:hAnsi="Palatino Linotype"/>
        </w:rPr>
        <w:t>le</w:t>
      </w:r>
      <w:proofErr w:type="gramEnd"/>
      <w:r w:rsidRPr="00CB4429">
        <w:rPr>
          <w:rFonts w:ascii="Palatino Linotype" w:hAnsi="Palatino Linotype"/>
        </w:rPr>
        <w:t xml:space="preserve"> attività</w:t>
      </w:r>
      <w:r w:rsidRPr="00CB4429">
        <w:rPr>
          <w:rFonts w:ascii="Palatino Linotype" w:hAnsi="Palatino Linotype"/>
          <w:spacing w:val="1"/>
        </w:rPr>
        <w:t xml:space="preserve"> </w:t>
      </w:r>
      <w:r w:rsidRPr="00CB4429">
        <w:rPr>
          <w:rFonts w:ascii="Palatino Linotype" w:hAnsi="Palatino Linotype"/>
        </w:rPr>
        <w:t>degli</w:t>
      </w:r>
      <w:r w:rsidRPr="00CB4429">
        <w:rPr>
          <w:rFonts w:ascii="Palatino Linotype" w:hAnsi="Palatino Linotype"/>
          <w:spacing w:val="-1"/>
        </w:rPr>
        <w:t xml:space="preserve"> </w:t>
      </w:r>
      <w:r w:rsidRPr="00CB4429">
        <w:rPr>
          <w:rFonts w:ascii="Palatino Linotype" w:hAnsi="Palatino Linotype"/>
        </w:rPr>
        <w:t xml:space="preserve">stessi Enti </w:t>
      </w:r>
      <w:proofErr w:type="gramStart"/>
      <w:r w:rsidRPr="00CB4429">
        <w:rPr>
          <w:rFonts w:ascii="Palatino Linotype" w:hAnsi="Palatino Linotype"/>
        </w:rPr>
        <w:t>ed</w:t>
      </w:r>
      <w:proofErr w:type="gramEnd"/>
      <w:r w:rsidRPr="00CB4429">
        <w:rPr>
          <w:rFonts w:ascii="Palatino Linotype" w:hAnsi="Palatino Linotype"/>
        </w:rPr>
        <w:t>, in particolare, per le</w:t>
      </w:r>
      <w:r w:rsidRPr="00CB4429">
        <w:rPr>
          <w:rFonts w:ascii="Palatino Linotype" w:hAnsi="Palatino Linotype"/>
          <w:spacing w:val="-2"/>
        </w:rPr>
        <w:t xml:space="preserve"> </w:t>
      </w:r>
      <w:r w:rsidRPr="00CB4429">
        <w:rPr>
          <w:rFonts w:ascii="Palatino Linotype" w:hAnsi="Palatino Linotype"/>
        </w:rPr>
        <w:t>procedure</w:t>
      </w:r>
      <w:r w:rsidRPr="00CB4429">
        <w:rPr>
          <w:rFonts w:ascii="Palatino Linotype" w:hAnsi="Palatino Linotype"/>
          <w:spacing w:val="-2"/>
        </w:rPr>
        <w:t xml:space="preserve"> </w:t>
      </w:r>
      <w:r w:rsidRPr="00CB4429">
        <w:rPr>
          <w:rFonts w:ascii="Palatino Linotype" w:hAnsi="Palatino Linotype"/>
        </w:rPr>
        <w:t>di assunzione.</w:t>
      </w:r>
    </w:p>
    <w:p w14:paraId="6526B355" w14:textId="77777777" w:rsidR="00AA0D63" w:rsidRPr="00CB4429" w:rsidRDefault="00AA0D63" w:rsidP="00DB46A0">
      <w:pPr>
        <w:pStyle w:val="Corpotesto"/>
        <w:spacing w:before="1" w:line="249" w:lineRule="auto"/>
        <w:ind w:left="284" w:right="-33"/>
        <w:jc w:val="both"/>
        <w:rPr>
          <w:rFonts w:ascii="Palatino Linotype" w:hAnsi="Palatino Linotype"/>
        </w:rPr>
      </w:pPr>
    </w:p>
    <w:p w14:paraId="18BAB972" w14:textId="77777777" w:rsidR="00B03BD7" w:rsidRPr="00CB4429" w:rsidRDefault="00B03BD7" w:rsidP="00DB46A0">
      <w:pPr>
        <w:ind w:left="284" w:right="-33"/>
        <w:rPr>
          <w:rFonts w:ascii="Palatino Linotype" w:hAnsi="Palatino Linotype"/>
          <w:sz w:val="24"/>
          <w:szCs w:val="24"/>
        </w:rPr>
      </w:pPr>
      <w:r w:rsidRPr="00CB4429">
        <w:rPr>
          <w:rFonts w:ascii="Palatino Linotype" w:hAnsi="Palatino Linotype"/>
          <w:sz w:val="24"/>
          <w:szCs w:val="24"/>
        </w:rPr>
        <w:t>Letto,</w:t>
      </w:r>
      <w:r w:rsidRPr="00CB4429">
        <w:rPr>
          <w:rFonts w:ascii="Palatino Linotype" w:hAnsi="Palatino Linotype"/>
          <w:spacing w:val="-6"/>
          <w:sz w:val="24"/>
          <w:szCs w:val="24"/>
        </w:rPr>
        <w:t xml:space="preserve"> </w:t>
      </w:r>
      <w:r w:rsidRPr="00CB4429">
        <w:rPr>
          <w:rFonts w:ascii="Palatino Linotype" w:hAnsi="Palatino Linotype"/>
          <w:sz w:val="24"/>
          <w:szCs w:val="24"/>
        </w:rPr>
        <w:t>approvato</w:t>
      </w:r>
      <w:r w:rsidRPr="00CB4429">
        <w:rPr>
          <w:rFonts w:ascii="Palatino Linotype" w:hAnsi="Palatino Linotype"/>
          <w:spacing w:val="-6"/>
          <w:sz w:val="24"/>
          <w:szCs w:val="24"/>
        </w:rPr>
        <w:t xml:space="preserve"> </w:t>
      </w:r>
      <w:r w:rsidRPr="00CB4429">
        <w:rPr>
          <w:rFonts w:ascii="Palatino Linotype" w:hAnsi="Palatino Linotype"/>
          <w:sz w:val="24"/>
          <w:szCs w:val="24"/>
        </w:rPr>
        <w:t>e</w:t>
      </w:r>
      <w:r w:rsidRPr="00CB4429">
        <w:rPr>
          <w:rFonts w:ascii="Palatino Linotype" w:hAnsi="Palatino Linotype"/>
          <w:spacing w:val="-7"/>
          <w:sz w:val="24"/>
          <w:szCs w:val="24"/>
        </w:rPr>
        <w:t xml:space="preserve"> </w:t>
      </w:r>
      <w:r w:rsidRPr="00CB4429">
        <w:rPr>
          <w:rFonts w:ascii="Palatino Linotype" w:hAnsi="Palatino Linotype"/>
          <w:sz w:val="24"/>
          <w:szCs w:val="24"/>
        </w:rPr>
        <w:t>sottoscritto</w:t>
      </w:r>
      <w:r w:rsidRPr="00CB4429">
        <w:rPr>
          <w:rFonts w:ascii="Palatino Linotype" w:hAnsi="Palatino Linotype"/>
          <w:spacing w:val="-6"/>
          <w:sz w:val="24"/>
          <w:szCs w:val="24"/>
        </w:rPr>
        <w:t xml:space="preserve"> </w:t>
      </w:r>
      <w:r w:rsidRPr="00CB4429">
        <w:rPr>
          <w:rFonts w:ascii="Palatino Linotype" w:hAnsi="Palatino Linotype"/>
          <w:sz w:val="24"/>
          <w:szCs w:val="24"/>
        </w:rPr>
        <w:t>digitalmente,</w:t>
      </w:r>
      <w:r w:rsidRPr="00CB4429">
        <w:rPr>
          <w:rFonts w:ascii="Palatino Linotype" w:hAnsi="Palatino Linotype"/>
          <w:spacing w:val="-4"/>
          <w:sz w:val="24"/>
          <w:szCs w:val="24"/>
        </w:rPr>
        <w:t xml:space="preserve"> </w:t>
      </w:r>
      <w:r w:rsidRPr="00CB4429">
        <w:rPr>
          <w:rFonts w:ascii="Palatino Linotype" w:hAnsi="Palatino Linotype"/>
          <w:i/>
          <w:sz w:val="24"/>
          <w:szCs w:val="24"/>
        </w:rPr>
        <w:t>ai</w:t>
      </w:r>
      <w:r w:rsidRPr="00CB4429">
        <w:rPr>
          <w:rFonts w:ascii="Palatino Linotype" w:hAnsi="Palatino Linotype"/>
          <w:i/>
          <w:spacing w:val="-6"/>
          <w:sz w:val="24"/>
          <w:szCs w:val="24"/>
        </w:rPr>
        <w:t xml:space="preserve"> </w:t>
      </w:r>
      <w:r w:rsidRPr="00CB4429">
        <w:rPr>
          <w:rFonts w:ascii="Palatino Linotype" w:hAnsi="Palatino Linotype"/>
          <w:i/>
          <w:sz w:val="24"/>
          <w:szCs w:val="24"/>
        </w:rPr>
        <w:t>sensi</w:t>
      </w:r>
      <w:r w:rsidRPr="00CB4429">
        <w:rPr>
          <w:rFonts w:ascii="Palatino Linotype" w:hAnsi="Palatino Linotype"/>
          <w:i/>
          <w:spacing w:val="-6"/>
          <w:sz w:val="24"/>
          <w:szCs w:val="24"/>
        </w:rPr>
        <w:t xml:space="preserve"> </w:t>
      </w:r>
      <w:r w:rsidRPr="00CB4429">
        <w:rPr>
          <w:rFonts w:ascii="Palatino Linotype" w:hAnsi="Palatino Linotype"/>
          <w:i/>
          <w:sz w:val="24"/>
          <w:szCs w:val="24"/>
        </w:rPr>
        <w:t>dell'art.</w:t>
      </w:r>
      <w:r w:rsidRPr="00CB4429">
        <w:rPr>
          <w:rFonts w:ascii="Palatino Linotype" w:hAnsi="Palatino Linotype"/>
          <w:i/>
          <w:spacing w:val="-6"/>
          <w:sz w:val="24"/>
          <w:szCs w:val="24"/>
        </w:rPr>
        <w:t xml:space="preserve"> </w:t>
      </w:r>
      <w:r w:rsidRPr="00CB4429">
        <w:rPr>
          <w:rFonts w:ascii="Palatino Linotype" w:hAnsi="Palatino Linotype"/>
          <w:i/>
          <w:sz w:val="24"/>
          <w:szCs w:val="24"/>
        </w:rPr>
        <w:t>24</w:t>
      </w:r>
      <w:r w:rsidRPr="00CB4429">
        <w:rPr>
          <w:rFonts w:ascii="Palatino Linotype" w:hAnsi="Palatino Linotype"/>
          <w:i/>
          <w:spacing w:val="-6"/>
          <w:sz w:val="24"/>
          <w:szCs w:val="24"/>
        </w:rPr>
        <w:t xml:space="preserve"> </w:t>
      </w:r>
      <w:r w:rsidRPr="00CB4429">
        <w:rPr>
          <w:rFonts w:ascii="Palatino Linotype" w:hAnsi="Palatino Linotype"/>
          <w:i/>
          <w:sz w:val="24"/>
          <w:szCs w:val="24"/>
        </w:rPr>
        <w:t>del</w:t>
      </w:r>
      <w:r w:rsidRPr="00CB4429">
        <w:rPr>
          <w:rFonts w:ascii="Palatino Linotype" w:hAnsi="Palatino Linotype"/>
          <w:i/>
          <w:spacing w:val="-6"/>
          <w:sz w:val="24"/>
          <w:szCs w:val="24"/>
        </w:rPr>
        <w:t xml:space="preserve"> </w:t>
      </w:r>
      <w:r w:rsidRPr="00CB4429">
        <w:rPr>
          <w:rFonts w:ascii="Palatino Linotype" w:hAnsi="Palatino Linotype"/>
          <w:i/>
          <w:sz w:val="24"/>
          <w:szCs w:val="24"/>
        </w:rPr>
        <w:t>decreto</w:t>
      </w:r>
      <w:r w:rsidRPr="00CB4429">
        <w:rPr>
          <w:rFonts w:ascii="Palatino Linotype" w:hAnsi="Palatino Linotype"/>
          <w:i/>
          <w:spacing w:val="-6"/>
          <w:sz w:val="24"/>
          <w:szCs w:val="24"/>
        </w:rPr>
        <w:t xml:space="preserve"> </w:t>
      </w:r>
      <w:r w:rsidRPr="00CB4429">
        <w:rPr>
          <w:rFonts w:ascii="Palatino Linotype" w:hAnsi="Palatino Linotype"/>
          <w:i/>
          <w:sz w:val="24"/>
          <w:szCs w:val="24"/>
        </w:rPr>
        <w:t>legislativo</w:t>
      </w:r>
      <w:r w:rsidRPr="00CB4429">
        <w:rPr>
          <w:rFonts w:ascii="Palatino Linotype" w:hAnsi="Palatino Linotype"/>
          <w:i/>
          <w:spacing w:val="-6"/>
          <w:sz w:val="24"/>
          <w:szCs w:val="24"/>
        </w:rPr>
        <w:t xml:space="preserve"> </w:t>
      </w:r>
      <w:r w:rsidRPr="00CB4429">
        <w:rPr>
          <w:rFonts w:ascii="Palatino Linotype" w:hAnsi="Palatino Linotype"/>
          <w:i/>
          <w:sz w:val="24"/>
          <w:szCs w:val="24"/>
        </w:rPr>
        <w:t>7</w:t>
      </w:r>
      <w:r w:rsidRPr="00CB4429">
        <w:rPr>
          <w:rFonts w:ascii="Palatino Linotype" w:hAnsi="Palatino Linotype"/>
          <w:i/>
          <w:spacing w:val="-6"/>
          <w:sz w:val="24"/>
          <w:szCs w:val="24"/>
        </w:rPr>
        <w:t xml:space="preserve"> </w:t>
      </w:r>
      <w:r w:rsidRPr="00CB4429">
        <w:rPr>
          <w:rFonts w:ascii="Palatino Linotype" w:hAnsi="Palatino Linotype"/>
          <w:i/>
          <w:sz w:val="24"/>
          <w:szCs w:val="24"/>
        </w:rPr>
        <w:t>marzo</w:t>
      </w:r>
      <w:r w:rsidRPr="00CB4429">
        <w:rPr>
          <w:rFonts w:ascii="Palatino Linotype" w:hAnsi="Palatino Linotype"/>
          <w:i/>
          <w:spacing w:val="-6"/>
          <w:sz w:val="24"/>
          <w:szCs w:val="24"/>
        </w:rPr>
        <w:t xml:space="preserve"> </w:t>
      </w:r>
      <w:r w:rsidRPr="00CB4429">
        <w:rPr>
          <w:rFonts w:ascii="Palatino Linotype" w:hAnsi="Palatino Linotype"/>
          <w:i/>
          <w:sz w:val="24"/>
          <w:szCs w:val="24"/>
        </w:rPr>
        <w:t>2005,</w:t>
      </w:r>
      <w:r w:rsidR="001D3214">
        <w:rPr>
          <w:rFonts w:ascii="Palatino Linotype" w:hAnsi="Palatino Linotype"/>
          <w:i/>
          <w:sz w:val="24"/>
          <w:szCs w:val="24"/>
        </w:rPr>
        <w:t xml:space="preserve"> </w:t>
      </w:r>
      <w:r w:rsidRPr="00CB4429">
        <w:rPr>
          <w:rFonts w:ascii="Palatino Linotype" w:hAnsi="Palatino Linotype"/>
          <w:i/>
          <w:sz w:val="24"/>
          <w:szCs w:val="24"/>
        </w:rPr>
        <w:t>n.</w:t>
      </w:r>
      <w:r w:rsidRPr="00CB4429">
        <w:rPr>
          <w:rFonts w:ascii="Palatino Linotype" w:hAnsi="Palatino Linotype"/>
          <w:i/>
          <w:spacing w:val="-1"/>
          <w:sz w:val="24"/>
          <w:szCs w:val="24"/>
        </w:rPr>
        <w:t xml:space="preserve"> </w:t>
      </w:r>
      <w:r w:rsidRPr="00CB4429">
        <w:rPr>
          <w:rFonts w:ascii="Palatino Linotype" w:hAnsi="Palatino Linotype"/>
          <w:i/>
          <w:sz w:val="24"/>
          <w:szCs w:val="24"/>
        </w:rPr>
        <w:t>82</w:t>
      </w:r>
      <w:r w:rsidRPr="00CB4429">
        <w:rPr>
          <w:rFonts w:ascii="Palatino Linotype" w:hAnsi="Palatino Linotype"/>
          <w:sz w:val="24"/>
          <w:szCs w:val="24"/>
        </w:rPr>
        <w:t>,</w:t>
      </w:r>
      <w:r w:rsidRPr="00CB4429">
        <w:rPr>
          <w:rFonts w:ascii="Palatino Linotype" w:hAnsi="Palatino Linotype"/>
          <w:spacing w:val="-1"/>
          <w:sz w:val="24"/>
          <w:szCs w:val="24"/>
        </w:rPr>
        <w:t xml:space="preserve"> </w:t>
      </w:r>
      <w:r w:rsidRPr="00CB4429">
        <w:rPr>
          <w:rFonts w:ascii="Palatino Linotype" w:hAnsi="Palatino Linotype"/>
          <w:sz w:val="24"/>
          <w:szCs w:val="24"/>
        </w:rPr>
        <w:t>dai</w:t>
      </w:r>
      <w:r w:rsidRPr="00CB4429">
        <w:rPr>
          <w:rFonts w:ascii="Palatino Linotype" w:hAnsi="Palatino Linotype"/>
          <w:spacing w:val="-1"/>
          <w:sz w:val="24"/>
          <w:szCs w:val="24"/>
        </w:rPr>
        <w:t xml:space="preserve"> </w:t>
      </w:r>
      <w:r w:rsidRPr="00CB4429">
        <w:rPr>
          <w:rFonts w:ascii="Palatino Linotype" w:hAnsi="Palatino Linotype"/>
          <w:sz w:val="24"/>
          <w:szCs w:val="24"/>
        </w:rPr>
        <w:t>rappresentanti</w:t>
      </w:r>
      <w:r w:rsidRPr="00CB4429">
        <w:rPr>
          <w:rFonts w:ascii="Palatino Linotype" w:hAnsi="Palatino Linotype"/>
          <w:spacing w:val="1"/>
          <w:sz w:val="24"/>
          <w:szCs w:val="24"/>
        </w:rPr>
        <w:t xml:space="preserve"> </w:t>
      </w:r>
      <w:r w:rsidRPr="00CB4429">
        <w:rPr>
          <w:rFonts w:ascii="Palatino Linotype" w:hAnsi="Palatino Linotype"/>
          <w:sz w:val="24"/>
          <w:szCs w:val="24"/>
        </w:rPr>
        <w:t>degli Enti.</w:t>
      </w:r>
    </w:p>
    <w:p w14:paraId="4E68FDAA" w14:textId="77777777" w:rsidR="00B03BD7" w:rsidRPr="00CB4429" w:rsidRDefault="00B03BD7" w:rsidP="00DB46A0">
      <w:pPr>
        <w:pStyle w:val="Corpotesto"/>
        <w:ind w:left="284" w:right="-33"/>
        <w:rPr>
          <w:rFonts w:ascii="Palatino Linotype" w:hAnsi="Palatino Linotype"/>
        </w:rPr>
      </w:pPr>
    </w:p>
    <w:p w14:paraId="2CD845E4" w14:textId="77777777" w:rsidR="0070696D" w:rsidRPr="00CB4429" w:rsidRDefault="0070696D" w:rsidP="00DB46A0">
      <w:pPr>
        <w:pStyle w:val="Corpotesto"/>
        <w:spacing w:before="3"/>
        <w:ind w:left="284" w:right="-33"/>
        <w:rPr>
          <w:rFonts w:ascii="Palatino Linotype" w:hAnsi="Palatino Linotype"/>
        </w:rPr>
      </w:pPr>
    </w:p>
    <w:p w14:paraId="7FFDFB37" w14:textId="77777777" w:rsidR="009A3D55" w:rsidRDefault="00B03BD7" w:rsidP="009A3D55">
      <w:pPr>
        <w:pStyle w:val="Corpotesto"/>
        <w:spacing w:line="249" w:lineRule="auto"/>
        <w:ind w:left="284" w:right="-33" w:hanging="10"/>
        <w:jc w:val="both"/>
        <w:rPr>
          <w:rFonts w:ascii="Palatino Linotype" w:hAnsi="Palatino Linotype"/>
          <w:b/>
        </w:rPr>
      </w:pPr>
      <w:r w:rsidRPr="00B17C20">
        <w:rPr>
          <w:rFonts w:ascii="Palatino Linotype" w:hAnsi="Palatino Linotype"/>
          <w:b/>
        </w:rPr>
        <w:t>Per l’Ente titolare della graduatori</w:t>
      </w:r>
      <w:r w:rsidR="009A3D55">
        <w:rPr>
          <w:rFonts w:ascii="Palatino Linotype" w:hAnsi="Palatino Linotype"/>
          <w:b/>
        </w:rPr>
        <w:t>a</w:t>
      </w:r>
    </w:p>
    <w:p w14:paraId="4D9B6072" w14:textId="77777777" w:rsidR="009A3D55" w:rsidRPr="009A3D55" w:rsidRDefault="009A3D55" w:rsidP="009A3D55">
      <w:pPr>
        <w:pStyle w:val="Corpotesto"/>
        <w:spacing w:line="249" w:lineRule="auto"/>
        <w:ind w:left="284" w:right="-33" w:hanging="10"/>
        <w:jc w:val="both"/>
        <w:rPr>
          <w:rFonts w:ascii="Palatino Linotype" w:hAnsi="Palatino Linotype"/>
          <w:b/>
        </w:rPr>
      </w:pPr>
      <w:r w:rsidRPr="009A3D55">
        <w:rPr>
          <w:rFonts w:ascii="Palatino Linotype" w:hAnsi="Palatino Linotype"/>
        </w:rPr>
        <w:t xml:space="preserve">Dott.ssa Giorgia Giannini, </w:t>
      </w:r>
      <w:r>
        <w:rPr>
          <w:rFonts w:ascii="Palatino Linotype" w:hAnsi="Palatino Linotype"/>
        </w:rPr>
        <w:t>nella sua</w:t>
      </w:r>
      <w:r w:rsidRPr="009A3D55">
        <w:rPr>
          <w:rFonts w:ascii="Palatino Linotype" w:hAnsi="Palatino Linotype"/>
        </w:rPr>
        <w:t xml:space="preserve"> qualità di Responsabile </w:t>
      </w:r>
      <w:r w:rsidR="00E61A76">
        <w:rPr>
          <w:rFonts w:ascii="Palatino Linotype" w:hAnsi="Palatino Linotype"/>
        </w:rPr>
        <w:t>del Settore 1 – Servizio Personale.</w:t>
      </w:r>
    </w:p>
    <w:p w14:paraId="5CCFCBCE" w14:textId="77777777" w:rsidR="00413579" w:rsidRDefault="00413579" w:rsidP="00FD6B69">
      <w:pPr>
        <w:tabs>
          <w:tab w:val="left" w:pos="416"/>
          <w:tab w:val="left" w:pos="417"/>
        </w:tabs>
        <w:spacing w:line="249" w:lineRule="auto"/>
        <w:ind w:left="284" w:right="-33"/>
        <w:rPr>
          <w:rFonts w:ascii="Palatino Linotype" w:hAnsi="Palatino Linotype"/>
          <w:sz w:val="24"/>
          <w:szCs w:val="24"/>
        </w:rPr>
      </w:pPr>
    </w:p>
    <w:p w14:paraId="2ACA883C" w14:textId="77777777" w:rsidR="001060C1" w:rsidRDefault="001060C1" w:rsidP="00FD6B69">
      <w:pPr>
        <w:tabs>
          <w:tab w:val="left" w:pos="416"/>
          <w:tab w:val="left" w:pos="417"/>
        </w:tabs>
        <w:spacing w:line="249" w:lineRule="auto"/>
        <w:ind w:left="284" w:right="-33"/>
        <w:rPr>
          <w:rFonts w:ascii="Palatino Linotype" w:hAnsi="Palatino Linotype"/>
          <w:sz w:val="24"/>
          <w:szCs w:val="24"/>
        </w:rPr>
      </w:pPr>
    </w:p>
    <w:p w14:paraId="36D93CF0" w14:textId="77777777" w:rsidR="00B17C20" w:rsidRPr="00AB5C7E" w:rsidRDefault="00B03BD7" w:rsidP="00FD6B69">
      <w:pPr>
        <w:tabs>
          <w:tab w:val="left" w:pos="416"/>
          <w:tab w:val="left" w:pos="417"/>
        </w:tabs>
        <w:spacing w:line="249" w:lineRule="auto"/>
        <w:ind w:left="284" w:right="-33"/>
        <w:rPr>
          <w:rFonts w:ascii="Palatino Linotype" w:hAnsi="Palatino Linotype"/>
          <w:b/>
          <w:sz w:val="24"/>
          <w:szCs w:val="24"/>
        </w:rPr>
      </w:pPr>
      <w:r w:rsidRPr="00AB5C7E">
        <w:rPr>
          <w:rFonts w:ascii="Palatino Linotype" w:hAnsi="Palatino Linotype"/>
          <w:b/>
          <w:sz w:val="24"/>
          <w:szCs w:val="24"/>
        </w:rPr>
        <w:t>Per</w:t>
      </w:r>
      <w:r w:rsidRPr="00AB5C7E">
        <w:rPr>
          <w:rFonts w:ascii="Palatino Linotype" w:hAnsi="Palatino Linotype"/>
          <w:b/>
          <w:spacing w:val="3"/>
          <w:sz w:val="24"/>
          <w:szCs w:val="24"/>
        </w:rPr>
        <w:t xml:space="preserve"> </w:t>
      </w:r>
      <w:r w:rsidRPr="00AB5C7E">
        <w:rPr>
          <w:rFonts w:ascii="Palatino Linotype" w:hAnsi="Palatino Linotype"/>
          <w:b/>
          <w:sz w:val="24"/>
          <w:szCs w:val="24"/>
        </w:rPr>
        <w:t>l’Ente</w:t>
      </w:r>
      <w:r w:rsidRPr="00AB5C7E">
        <w:rPr>
          <w:rFonts w:ascii="Palatino Linotype" w:hAnsi="Palatino Linotype"/>
          <w:b/>
          <w:spacing w:val="3"/>
          <w:sz w:val="24"/>
          <w:szCs w:val="24"/>
        </w:rPr>
        <w:t xml:space="preserve"> </w:t>
      </w:r>
      <w:r w:rsidRPr="00AB5C7E">
        <w:rPr>
          <w:rFonts w:ascii="Palatino Linotype" w:hAnsi="Palatino Linotype"/>
          <w:b/>
          <w:sz w:val="24"/>
          <w:szCs w:val="24"/>
        </w:rPr>
        <w:t>richiedente</w:t>
      </w:r>
    </w:p>
    <w:p w14:paraId="4703A68B" w14:textId="7E22A804" w:rsidR="00B03BD7" w:rsidRPr="00B17C20" w:rsidRDefault="00AB5C7E" w:rsidP="00AB5C7E">
      <w:pPr>
        <w:tabs>
          <w:tab w:val="left" w:pos="416"/>
          <w:tab w:val="left" w:pos="417"/>
        </w:tabs>
        <w:spacing w:line="249" w:lineRule="auto"/>
        <w:ind w:left="284" w:right="-33"/>
        <w:jc w:val="both"/>
        <w:rPr>
          <w:rFonts w:ascii="Palatino Linotype" w:hAnsi="Palatino Linotype"/>
        </w:rPr>
      </w:pPr>
      <w:r w:rsidRPr="00B71E10">
        <w:rPr>
          <w:rFonts w:ascii="Palatino Linotype" w:hAnsi="Palatino Linotype"/>
          <w:sz w:val="24"/>
          <w:szCs w:val="24"/>
        </w:rPr>
        <w:t>Dott.ssa Elena Tozzi, nella sua qualità di Responsabile del Servizio 3 – Risorse Umane e Tributi</w:t>
      </w:r>
    </w:p>
    <w:sectPr w:rsidR="00B03BD7" w:rsidRPr="00B17C20" w:rsidSect="00BE6BAF">
      <w:footerReference w:type="default" r:id="rId8"/>
      <w:pgSz w:w="11910" w:h="16840"/>
      <w:pgMar w:top="1340" w:right="1020" w:bottom="1240" w:left="1000" w:header="0" w:footer="10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D83B0" w14:textId="77777777" w:rsidR="00877DD5" w:rsidRDefault="00877DD5">
      <w:r>
        <w:separator/>
      </w:r>
    </w:p>
  </w:endnote>
  <w:endnote w:type="continuationSeparator" w:id="0">
    <w:p w14:paraId="5C2CBBC8" w14:textId="77777777" w:rsidR="00877DD5" w:rsidRDefault="00877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A054D" w14:textId="6C586B18" w:rsidR="00F52C1A" w:rsidRDefault="00E55479">
    <w:pPr>
      <w:pStyle w:val="Corpotesto"/>
      <w:spacing w:line="14" w:lineRule="auto"/>
      <w:rPr>
        <w:sz w:val="20"/>
      </w:rPr>
    </w:pPr>
    <w:r>
      <w:rPr>
        <w:noProof/>
      </w:rPr>
      <mc:AlternateContent>
        <mc:Choice Requires="wps">
          <w:drawing>
            <wp:anchor distT="0" distB="0" distL="114300" distR="114300" simplePos="0" relativeHeight="251657728" behindDoc="1" locked="0" layoutInCell="1" allowOverlap="1" wp14:anchorId="70DEB01F" wp14:editId="5026675E">
              <wp:simplePos x="0" y="0"/>
              <wp:positionH relativeFrom="page">
                <wp:posOffset>6503670</wp:posOffset>
              </wp:positionH>
              <wp:positionV relativeFrom="page">
                <wp:posOffset>9882505</wp:posOffset>
              </wp:positionV>
              <wp:extent cx="389255" cy="165735"/>
              <wp:effectExtent l="0" t="0" r="0" b="0"/>
              <wp:wrapNone/>
              <wp:docPr id="1725786296"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 cy="165735"/>
                      </a:xfrm>
                      <a:prstGeom prst="rect">
                        <a:avLst/>
                      </a:prstGeom>
                      <a:noFill/>
                      <a:ln>
                        <a:noFill/>
                      </a:ln>
                    </wps:spPr>
                    <wps:txbx>
                      <w:txbxContent>
                        <w:p w14:paraId="545630EF" w14:textId="77777777" w:rsidR="00F52C1A" w:rsidRDefault="00F52C1A">
                          <w:pPr>
                            <w:spacing w:before="10"/>
                            <w:ind w:left="20"/>
                            <w:rPr>
                              <w:b/>
                              <w:sz w:val="20"/>
                            </w:rPr>
                          </w:pPr>
                          <w:r>
                            <w:rPr>
                              <w:b/>
                              <w:sz w:val="20"/>
                            </w:rPr>
                            <w:t xml:space="preserve">pag. </w:t>
                          </w:r>
                          <w:r>
                            <w:fldChar w:fldCharType="begin"/>
                          </w:r>
                          <w:r>
                            <w:rPr>
                              <w:b/>
                              <w:sz w:val="20"/>
                            </w:rPr>
                            <w:instrText xml:space="preserve"> PAGE </w:instrText>
                          </w:r>
                          <w:r>
                            <w:fldChar w:fldCharType="separate"/>
                          </w:r>
                          <w:r w:rsidR="004540A7">
                            <w:rPr>
                              <w:b/>
                              <w:noProof/>
                              <w:sz w:val="20"/>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DEB01F" id="_x0000_t202" coordsize="21600,21600" o:spt="202" path="m,l,21600r21600,l21600,xe">
              <v:stroke joinstyle="miter"/>
              <v:path gradientshapeok="t" o:connecttype="rect"/>
            </v:shapetype>
            <v:shape id="Casella di testo 1" o:spid="_x0000_s1026" type="#_x0000_t202" style="position:absolute;margin-left:512.1pt;margin-top:778.15pt;width:30.6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" filled="f" stroked="f">
              <v:textbox inset="0,0,0,0">
                <w:txbxContent>
                  <w:p w14:paraId="545630EF" w14:textId="77777777" w:rsidR="00F52C1A" w:rsidRDefault="00F52C1A">
                    <w:pPr>
                      <w:spacing w:before="10"/>
                      <w:ind w:left="20"/>
                      <w:rPr>
                        <w:b/>
                        <w:sz w:val="20"/>
                      </w:rPr>
                    </w:pPr>
                    <w:r>
                      <w:rPr>
                        <w:b/>
                        <w:sz w:val="20"/>
                      </w:rPr>
                      <w:t xml:space="preserve">pag. </w:t>
                    </w:r>
                    <w:r>
                      <w:fldChar w:fldCharType="begin"/>
                    </w:r>
                    <w:r>
                      <w:rPr>
                        <w:b/>
                        <w:sz w:val="20"/>
                      </w:rPr>
                      <w:instrText xml:space="preserve"> PAGE </w:instrText>
                    </w:r>
                    <w:r>
                      <w:fldChar w:fldCharType="separate"/>
                    </w:r>
                    <w:r w:rsidR="004540A7">
                      <w:rPr>
                        <w:b/>
                        <w:noProof/>
                        <w:sz w:val="20"/>
                      </w:rPr>
                      <w:t>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C7988" w14:textId="77777777" w:rsidR="00877DD5" w:rsidRDefault="00877DD5">
      <w:r>
        <w:separator/>
      </w:r>
    </w:p>
  </w:footnote>
  <w:footnote w:type="continuationSeparator" w:id="0">
    <w:p w14:paraId="73497355" w14:textId="77777777" w:rsidR="00877DD5" w:rsidRDefault="00877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772B4"/>
    <w:multiLevelType w:val="hybridMultilevel"/>
    <w:tmpl w:val="706AF450"/>
    <w:lvl w:ilvl="0" w:tplc="65F27298">
      <w:numFmt w:val="bullet"/>
      <w:lvlText w:val="-"/>
      <w:lvlJc w:val="left"/>
      <w:pPr>
        <w:ind w:left="284" w:hanging="284"/>
      </w:pPr>
      <w:rPr>
        <w:rFonts w:ascii="Times New Roman" w:eastAsia="Times New Roman" w:hAnsi="Times New Roman" w:cs="Times New Roman" w:hint="default"/>
        <w:b w:val="0"/>
        <w:bCs w:val="0"/>
        <w:i w:val="0"/>
        <w:iCs w:val="0"/>
        <w:w w:val="99"/>
        <w:sz w:val="24"/>
        <w:szCs w:val="24"/>
        <w:lang w:val="it-IT" w:eastAsia="en-US" w:bidi="ar-SA"/>
      </w:rPr>
    </w:lvl>
    <w:lvl w:ilvl="1" w:tplc="BAB8DAE0">
      <w:numFmt w:val="bullet"/>
      <w:lvlText w:val="-"/>
      <w:lvlJc w:val="left"/>
      <w:pPr>
        <w:ind w:left="560" w:hanging="286"/>
      </w:pPr>
      <w:rPr>
        <w:rFonts w:ascii="Times New Roman" w:eastAsia="Times New Roman" w:hAnsi="Times New Roman" w:cs="Times New Roman" w:hint="default"/>
        <w:b w:val="0"/>
        <w:bCs w:val="0"/>
        <w:i w:val="0"/>
        <w:iCs w:val="0"/>
        <w:w w:val="99"/>
        <w:sz w:val="24"/>
        <w:szCs w:val="24"/>
        <w:lang w:val="it-IT" w:eastAsia="en-US" w:bidi="ar-SA"/>
      </w:rPr>
    </w:lvl>
    <w:lvl w:ilvl="2" w:tplc="3B721700">
      <w:numFmt w:val="bullet"/>
      <w:lvlText w:val="-"/>
      <w:lvlJc w:val="left"/>
      <w:pPr>
        <w:ind w:left="846" w:hanging="356"/>
      </w:pPr>
      <w:rPr>
        <w:rFonts w:ascii="Calibri" w:eastAsia="Calibri" w:hAnsi="Calibri" w:cs="Calibri" w:hint="default"/>
        <w:b w:val="0"/>
        <w:bCs w:val="0"/>
        <w:i w:val="0"/>
        <w:iCs w:val="0"/>
        <w:w w:val="100"/>
        <w:sz w:val="24"/>
        <w:szCs w:val="24"/>
        <w:lang w:val="it-IT" w:eastAsia="en-US" w:bidi="ar-SA"/>
      </w:rPr>
    </w:lvl>
    <w:lvl w:ilvl="3" w:tplc="98FED2F8">
      <w:numFmt w:val="bullet"/>
      <w:lvlText w:val="•"/>
      <w:lvlJc w:val="left"/>
      <w:pPr>
        <w:ind w:left="1970" w:hanging="356"/>
      </w:pPr>
      <w:rPr>
        <w:rFonts w:hint="default"/>
        <w:lang w:val="it-IT" w:eastAsia="en-US" w:bidi="ar-SA"/>
      </w:rPr>
    </w:lvl>
    <w:lvl w:ilvl="4" w:tplc="FD02D8F6">
      <w:numFmt w:val="bullet"/>
      <w:lvlText w:val="•"/>
      <w:lvlJc w:val="left"/>
      <w:pPr>
        <w:ind w:left="3101" w:hanging="356"/>
      </w:pPr>
      <w:rPr>
        <w:rFonts w:hint="default"/>
        <w:lang w:val="it-IT" w:eastAsia="en-US" w:bidi="ar-SA"/>
      </w:rPr>
    </w:lvl>
    <w:lvl w:ilvl="5" w:tplc="D6D651B8">
      <w:numFmt w:val="bullet"/>
      <w:lvlText w:val="•"/>
      <w:lvlJc w:val="left"/>
      <w:pPr>
        <w:ind w:left="4232" w:hanging="356"/>
      </w:pPr>
      <w:rPr>
        <w:rFonts w:hint="default"/>
        <w:lang w:val="it-IT" w:eastAsia="en-US" w:bidi="ar-SA"/>
      </w:rPr>
    </w:lvl>
    <w:lvl w:ilvl="6" w:tplc="94423462">
      <w:numFmt w:val="bullet"/>
      <w:lvlText w:val="•"/>
      <w:lvlJc w:val="left"/>
      <w:pPr>
        <w:ind w:left="5363" w:hanging="356"/>
      </w:pPr>
      <w:rPr>
        <w:rFonts w:hint="default"/>
        <w:lang w:val="it-IT" w:eastAsia="en-US" w:bidi="ar-SA"/>
      </w:rPr>
    </w:lvl>
    <w:lvl w:ilvl="7" w:tplc="ECAC2286">
      <w:numFmt w:val="bullet"/>
      <w:lvlText w:val="•"/>
      <w:lvlJc w:val="left"/>
      <w:pPr>
        <w:ind w:left="6494" w:hanging="356"/>
      </w:pPr>
      <w:rPr>
        <w:rFonts w:hint="default"/>
        <w:lang w:val="it-IT" w:eastAsia="en-US" w:bidi="ar-SA"/>
      </w:rPr>
    </w:lvl>
    <w:lvl w:ilvl="8" w:tplc="C55ACAB4">
      <w:numFmt w:val="bullet"/>
      <w:lvlText w:val="•"/>
      <w:lvlJc w:val="left"/>
      <w:pPr>
        <w:ind w:left="7624" w:hanging="356"/>
      </w:pPr>
      <w:rPr>
        <w:rFonts w:hint="default"/>
        <w:lang w:val="it-IT" w:eastAsia="en-US" w:bidi="ar-SA"/>
      </w:rPr>
    </w:lvl>
  </w:abstractNum>
  <w:num w:numId="1" w16cid:durableId="2067677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8A5"/>
    <w:rsid w:val="0000071B"/>
    <w:rsid w:val="00010A5A"/>
    <w:rsid w:val="0003079C"/>
    <w:rsid w:val="00074ED1"/>
    <w:rsid w:val="00093DCB"/>
    <w:rsid w:val="000B1E2E"/>
    <w:rsid w:val="000C0FEE"/>
    <w:rsid w:val="000E58BB"/>
    <w:rsid w:val="001060C1"/>
    <w:rsid w:val="001312A0"/>
    <w:rsid w:val="001529CD"/>
    <w:rsid w:val="00156CFD"/>
    <w:rsid w:val="00160381"/>
    <w:rsid w:val="00177F50"/>
    <w:rsid w:val="00186B19"/>
    <w:rsid w:val="00193AC8"/>
    <w:rsid w:val="001A17C8"/>
    <w:rsid w:val="001A263D"/>
    <w:rsid w:val="001A61A5"/>
    <w:rsid w:val="001B0E55"/>
    <w:rsid w:val="001C002D"/>
    <w:rsid w:val="001D3214"/>
    <w:rsid w:val="001E4FEA"/>
    <w:rsid w:val="001F5DE6"/>
    <w:rsid w:val="00202ACA"/>
    <w:rsid w:val="00235725"/>
    <w:rsid w:val="00246C0A"/>
    <w:rsid w:val="002501E5"/>
    <w:rsid w:val="0028721F"/>
    <w:rsid w:val="002B1EA5"/>
    <w:rsid w:val="002F1584"/>
    <w:rsid w:val="00325518"/>
    <w:rsid w:val="00342422"/>
    <w:rsid w:val="003472D2"/>
    <w:rsid w:val="0038344B"/>
    <w:rsid w:val="003E7E71"/>
    <w:rsid w:val="003F6FD2"/>
    <w:rsid w:val="00413579"/>
    <w:rsid w:val="00413D57"/>
    <w:rsid w:val="00430C94"/>
    <w:rsid w:val="004540A7"/>
    <w:rsid w:val="0047608A"/>
    <w:rsid w:val="00490B58"/>
    <w:rsid w:val="004A1D08"/>
    <w:rsid w:val="00514A7E"/>
    <w:rsid w:val="005301A2"/>
    <w:rsid w:val="00561520"/>
    <w:rsid w:val="005625FC"/>
    <w:rsid w:val="00562AD0"/>
    <w:rsid w:val="00586C74"/>
    <w:rsid w:val="005914C3"/>
    <w:rsid w:val="00593A73"/>
    <w:rsid w:val="00595F63"/>
    <w:rsid w:val="005C284C"/>
    <w:rsid w:val="005D08DB"/>
    <w:rsid w:val="00635E12"/>
    <w:rsid w:val="00642FC0"/>
    <w:rsid w:val="00671B64"/>
    <w:rsid w:val="006949D5"/>
    <w:rsid w:val="00694AA7"/>
    <w:rsid w:val="006C53CF"/>
    <w:rsid w:val="006C5D6E"/>
    <w:rsid w:val="00704714"/>
    <w:rsid w:val="0070696D"/>
    <w:rsid w:val="00734288"/>
    <w:rsid w:val="007352E5"/>
    <w:rsid w:val="007557F3"/>
    <w:rsid w:val="00793791"/>
    <w:rsid w:val="007A3E5F"/>
    <w:rsid w:val="007B35AC"/>
    <w:rsid w:val="007D28A5"/>
    <w:rsid w:val="007E2D3A"/>
    <w:rsid w:val="007E61E2"/>
    <w:rsid w:val="00805CF2"/>
    <w:rsid w:val="00811A30"/>
    <w:rsid w:val="008226B0"/>
    <w:rsid w:val="00837E7E"/>
    <w:rsid w:val="00847AE0"/>
    <w:rsid w:val="008648B2"/>
    <w:rsid w:val="00875EE5"/>
    <w:rsid w:val="00877DD5"/>
    <w:rsid w:val="008B7D10"/>
    <w:rsid w:val="008D76A2"/>
    <w:rsid w:val="008E58F2"/>
    <w:rsid w:val="008E648B"/>
    <w:rsid w:val="00945CF7"/>
    <w:rsid w:val="00947995"/>
    <w:rsid w:val="009935E4"/>
    <w:rsid w:val="009A1331"/>
    <w:rsid w:val="009A3D55"/>
    <w:rsid w:val="009A4E52"/>
    <w:rsid w:val="009F4730"/>
    <w:rsid w:val="00A05DF8"/>
    <w:rsid w:val="00A1692F"/>
    <w:rsid w:val="00A34C57"/>
    <w:rsid w:val="00A37DC5"/>
    <w:rsid w:val="00A425DF"/>
    <w:rsid w:val="00A6155D"/>
    <w:rsid w:val="00A65D9D"/>
    <w:rsid w:val="00A73179"/>
    <w:rsid w:val="00A947A2"/>
    <w:rsid w:val="00AA0D63"/>
    <w:rsid w:val="00AB5C7E"/>
    <w:rsid w:val="00AB62F2"/>
    <w:rsid w:val="00AE09CE"/>
    <w:rsid w:val="00AF78AB"/>
    <w:rsid w:val="00B02A6E"/>
    <w:rsid w:val="00B03BD7"/>
    <w:rsid w:val="00B17C20"/>
    <w:rsid w:val="00B33595"/>
    <w:rsid w:val="00B42A33"/>
    <w:rsid w:val="00B70199"/>
    <w:rsid w:val="00B71E10"/>
    <w:rsid w:val="00B84974"/>
    <w:rsid w:val="00B9382E"/>
    <w:rsid w:val="00B94C6F"/>
    <w:rsid w:val="00BA2098"/>
    <w:rsid w:val="00BA5B27"/>
    <w:rsid w:val="00BA6ED0"/>
    <w:rsid w:val="00BB53A4"/>
    <w:rsid w:val="00BC6F8F"/>
    <w:rsid w:val="00BE6BAF"/>
    <w:rsid w:val="00C226C0"/>
    <w:rsid w:val="00C251F2"/>
    <w:rsid w:val="00C343B7"/>
    <w:rsid w:val="00C37942"/>
    <w:rsid w:val="00C53C00"/>
    <w:rsid w:val="00C54583"/>
    <w:rsid w:val="00C54E16"/>
    <w:rsid w:val="00C553B6"/>
    <w:rsid w:val="00C757E1"/>
    <w:rsid w:val="00C871B4"/>
    <w:rsid w:val="00C96D44"/>
    <w:rsid w:val="00CA5373"/>
    <w:rsid w:val="00CB4429"/>
    <w:rsid w:val="00CE495D"/>
    <w:rsid w:val="00CF0CD7"/>
    <w:rsid w:val="00D06D80"/>
    <w:rsid w:val="00D122AE"/>
    <w:rsid w:val="00D7622D"/>
    <w:rsid w:val="00D822AA"/>
    <w:rsid w:val="00D837C4"/>
    <w:rsid w:val="00D95662"/>
    <w:rsid w:val="00D96BF7"/>
    <w:rsid w:val="00DB46A0"/>
    <w:rsid w:val="00DB4DC3"/>
    <w:rsid w:val="00DE591D"/>
    <w:rsid w:val="00E02EE3"/>
    <w:rsid w:val="00E07128"/>
    <w:rsid w:val="00E55479"/>
    <w:rsid w:val="00E61A76"/>
    <w:rsid w:val="00E82518"/>
    <w:rsid w:val="00E82555"/>
    <w:rsid w:val="00F04BE3"/>
    <w:rsid w:val="00F3456C"/>
    <w:rsid w:val="00F52C1A"/>
    <w:rsid w:val="00F635ED"/>
    <w:rsid w:val="00F752F5"/>
    <w:rsid w:val="00FD23C1"/>
    <w:rsid w:val="00FD53ED"/>
    <w:rsid w:val="00FD6B69"/>
    <w:rsid w:val="00FF2D33"/>
    <w:rsid w:val="00FF2E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CDD1F"/>
  <w15:docId w15:val="{63DB2F6F-ED06-417B-9870-D0CDC2070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6BAF"/>
    <w:rPr>
      <w:rFonts w:ascii="Times New Roman" w:eastAsia="Times New Roman" w:hAnsi="Times New Roman" w:cs="Times New Roman"/>
      <w:lang w:val="it-IT"/>
    </w:rPr>
  </w:style>
  <w:style w:type="paragraph" w:styleId="Titolo1">
    <w:name w:val="heading 1"/>
    <w:basedOn w:val="Normale"/>
    <w:uiPriority w:val="9"/>
    <w:qFormat/>
    <w:rsid w:val="00BE6BAF"/>
    <w:pPr>
      <w:ind w:left="286"/>
      <w:jc w:val="center"/>
      <w:outlineLvl w:val="0"/>
    </w:pPr>
    <w:rPr>
      <w:b/>
      <w:bCs/>
      <w:sz w:val="24"/>
      <w:szCs w:val="24"/>
    </w:rPr>
  </w:style>
  <w:style w:type="paragraph" w:styleId="Titolo2">
    <w:name w:val="heading 2"/>
    <w:basedOn w:val="Normale"/>
    <w:uiPriority w:val="9"/>
    <w:unhideWhenUsed/>
    <w:qFormat/>
    <w:rsid w:val="00BE6BAF"/>
    <w:pPr>
      <w:ind w:left="286" w:right="267"/>
      <w:jc w:val="center"/>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E6BAF"/>
    <w:tblPr>
      <w:tblInd w:w="0" w:type="dxa"/>
      <w:tblCellMar>
        <w:top w:w="0" w:type="dxa"/>
        <w:left w:w="0" w:type="dxa"/>
        <w:bottom w:w="0" w:type="dxa"/>
        <w:right w:w="0" w:type="dxa"/>
      </w:tblCellMar>
    </w:tblPr>
  </w:style>
  <w:style w:type="paragraph" w:styleId="Corpotesto">
    <w:name w:val="Body Text"/>
    <w:basedOn w:val="Normale"/>
    <w:uiPriority w:val="1"/>
    <w:qFormat/>
    <w:rsid w:val="00BE6BAF"/>
    <w:rPr>
      <w:sz w:val="24"/>
      <w:szCs w:val="24"/>
    </w:rPr>
  </w:style>
  <w:style w:type="paragraph" w:styleId="Paragrafoelenco">
    <w:name w:val="List Paragraph"/>
    <w:basedOn w:val="Normale"/>
    <w:uiPriority w:val="1"/>
    <w:qFormat/>
    <w:rsid w:val="00BE6BAF"/>
    <w:pPr>
      <w:ind w:left="560" w:right="108" w:hanging="286"/>
      <w:jc w:val="both"/>
    </w:pPr>
  </w:style>
  <w:style w:type="paragraph" w:customStyle="1" w:styleId="TableParagraph">
    <w:name w:val="Table Paragraph"/>
    <w:basedOn w:val="Normale"/>
    <w:uiPriority w:val="1"/>
    <w:qFormat/>
    <w:rsid w:val="00BE6BAF"/>
  </w:style>
  <w:style w:type="paragraph" w:styleId="Intestazione">
    <w:name w:val="header"/>
    <w:basedOn w:val="Normale"/>
    <w:link w:val="IntestazioneCarattere"/>
    <w:uiPriority w:val="99"/>
    <w:unhideWhenUsed/>
    <w:rsid w:val="00A05DF8"/>
    <w:pPr>
      <w:tabs>
        <w:tab w:val="center" w:pos="4819"/>
        <w:tab w:val="right" w:pos="9638"/>
      </w:tabs>
    </w:pPr>
  </w:style>
  <w:style w:type="character" w:customStyle="1" w:styleId="IntestazioneCarattere">
    <w:name w:val="Intestazione Carattere"/>
    <w:basedOn w:val="Carpredefinitoparagrafo"/>
    <w:link w:val="Intestazione"/>
    <w:uiPriority w:val="99"/>
    <w:rsid w:val="00A05DF8"/>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A05DF8"/>
    <w:pPr>
      <w:tabs>
        <w:tab w:val="center" w:pos="4819"/>
        <w:tab w:val="right" w:pos="9638"/>
      </w:tabs>
    </w:pPr>
  </w:style>
  <w:style w:type="character" w:customStyle="1" w:styleId="PidipaginaCarattere">
    <w:name w:val="Piè di pagina Carattere"/>
    <w:basedOn w:val="Carpredefinitoparagrafo"/>
    <w:link w:val="Pidipagina"/>
    <w:uiPriority w:val="99"/>
    <w:rsid w:val="00A05DF8"/>
    <w:rPr>
      <w:rFonts w:ascii="Times New Roman" w:eastAsia="Times New Roman" w:hAnsi="Times New Roman" w:cs="Times New Roman"/>
      <w:lang w:val="it-IT"/>
    </w:rPr>
  </w:style>
  <w:style w:type="paragraph" w:styleId="PreformattatoHTML">
    <w:name w:val="HTML Preformatted"/>
    <w:basedOn w:val="Normale"/>
    <w:link w:val="PreformattatoHTMLCarattere"/>
    <w:uiPriority w:val="99"/>
    <w:semiHidden/>
    <w:unhideWhenUsed/>
    <w:rsid w:val="00B17C20"/>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B17C20"/>
    <w:rPr>
      <w:rFonts w:ascii="Consolas" w:eastAsia="Times New Roman" w:hAnsi="Consolas" w:cs="Times New Roman"/>
      <w:sz w:val="20"/>
      <w:szCs w:val="20"/>
      <w:lang w:val="it-IT"/>
    </w:rPr>
  </w:style>
  <w:style w:type="character" w:styleId="Collegamentoipertestuale">
    <w:name w:val="Hyperlink"/>
    <w:basedOn w:val="Carpredefinitoparagrafo"/>
    <w:uiPriority w:val="99"/>
    <w:unhideWhenUsed/>
    <w:rsid w:val="00B94C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5950828">
      <w:bodyDiv w:val="1"/>
      <w:marLeft w:val="0"/>
      <w:marRight w:val="0"/>
      <w:marTop w:val="0"/>
      <w:marBottom w:val="0"/>
      <w:divBdr>
        <w:top w:val="none" w:sz="0" w:space="0" w:color="auto"/>
        <w:left w:val="none" w:sz="0" w:space="0" w:color="auto"/>
        <w:bottom w:val="none" w:sz="0" w:space="0" w:color="auto"/>
        <w:right w:val="none" w:sz="0" w:space="0" w:color="auto"/>
      </w:divBdr>
    </w:div>
    <w:div w:id="19229104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EAF94-5948-41EF-8A34-91DAEDF38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1727</Words>
  <Characters>9850</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Jari Ivano JI. Iozzino</dc:creator>
  <cp:lastModifiedBy>Elena Tozzi</cp:lastModifiedBy>
  <cp:revision>9</cp:revision>
  <cp:lastPrinted>2025-07-16T08:16:00Z</cp:lastPrinted>
  <dcterms:created xsi:type="dcterms:W3CDTF">2026-09-11T06:34:00Z</dcterms:created>
  <dcterms:modified xsi:type="dcterms:W3CDTF">2026-09-11T08:25:00Z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2021-06-23T00:00:00Z</vt:filetime>
  </property>
  <property fmtid="{D5CDD505-2E9C-101B-9397-08002B2CF9AE}" pid="3" name="Creator">
    <vt:lpwstr>Microsoft® Word 2019</vt:lpwstr>
  </property>
  <property fmtid="{D5CDD505-2E9C-101B-9397-08002B2CF9AE}" pid="4" name="LastSaved">
    <vt:filetime>2022-04-27T00:00:00Z</vt:filetime>
  </property>
</Properties>
</file>